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085"/>
      </w:tblGrid>
      <w:tr w:rsidR="00544F20" w:rsidRPr="00970F3B" w14:paraId="2DCAA782" w14:textId="77777777" w:rsidTr="00F14704">
        <w:trPr>
          <w:trHeight w:val="1704"/>
        </w:trPr>
        <w:tc>
          <w:tcPr>
            <w:tcW w:w="1980" w:type="dxa"/>
          </w:tcPr>
          <w:p w14:paraId="1919B156" w14:textId="4B0D2D6B" w:rsidR="00544F20" w:rsidRPr="00970F3B" w:rsidRDefault="00544F20" w:rsidP="002A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53944959" wp14:editId="7ACEAF4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296545</wp:posOffset>
                  </wp:positionV>
                  <wp:extent cx="1677661" cy="1438275"/>
                  <wp:effectExtent l="0" t="0" r="0" b="0"/>
                  <wp:wrapNone/>
                  <wp:docPr id="2" name="Рисунок 2" descr="logo_U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61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5" w:type="dxa"/>
          </w:tcPr>
          <w:p w14:paraId="5DFB9B22" w14:textId="7777777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ТОВАРИСТВО З ОБМЕЖЕНОЮ ВІДПОВІДАЛЬНІСТЮ</w:t>
            </w:r>
          </w:p>
          <w:p w14:paraId="187B4550" w14:textId="7777777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970F3B"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«В-ЕНЕРДЖІ»</w:t>
            </w:r>
          </w:p>
          <w:p w14:paraId="4C1EDF5C" w14:textId="07ACA80F" w:rsidR="00544F20" w:rsidRPr="00970F3B" w:rsidRDefault="002C7F01" w:rsidP="002A0302">
            <w:pPr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04053, м. Київ, Вознесенський узвіз, 10-А, оф.307</w:t>
            </w:r>
          </w:p>
          <w:p w14:paraId="576BA955" w14:textId="7777777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п/р: UA143226690000026001301650593, п/р із спеціальним режимом використання: UA863226690000026035300650593 в Філії – Головного управління по м. Києва та Київській області АТ «Ощадбанк» МФО 322669</w:t>
            </w:r>
          </w:p>
          <w:p w14:paraId="584C04B5" w14:textId="57DA764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Ідентифікацій</w:t>
            </w:r>
            <w:proofErr w:type="spellStart"/>
            <w:r w:rsidR="00765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код юридичної особи: 40855552</w:t>
            </w:r>
          </w:p>
          <w:p w14:paraId="775D83FE" w14:textId="27D76726" w:rsidR="00544F20" w:rsidRPr="00970F3B" w:rsidRDefault="00711988" w:rsidP="002A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(044) 209-84-46, (067) 559-27-37</w:t>
            </w:r>
          </w:p>
          <w:p w14:paraId="599DAB39" w14:textId="77777777" w:rsidR="00544F20" w:rsidRPr="00970F3B" w:rsidRDefault="00544F20" w:rsidP="002A0302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proofErr w:type="spellStart"/>
            <w:r w:rsidRPr="00970F3B">
              <w:rPr>
                <w:rFonts w:ascii="Times New Roman" w:hAnsi="Times New Roman" w:cs="Times New Roman"/>
              </w:rPr>
              <w:t>web</w:t>
            </w:r>
            <w:proofErr w:type="spellEnd"/>
            <w:r w:rsidRPr="00970F3B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970F3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http://v-energy.com.ua</w:t>
              </w:r>
            </w:hyperlink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proofErr w:type="spellStart"/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970F3B">
                <w:rPr>
                  <w:rStyle w:val="a7"/>
                  <w:rFonts w:ascii="Times New Roman" w:hAnsi="Times New Roman"/>
                  <w:sz w:val="24"/>
                  <w:szCs w:val="24"/>
                </w:rPr>
                <w:t>office@v-energy.com.ua</w:t>
              </w:r>
            </w:hyperlink>
            <w:r w:rsidRPr="00970F3B"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38A2CF" w14:textId="10BE7E9B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EIC-код: 62Х468079668609F</w:t>
            </w:r>
          </w:p>
        </w:tc>
      </w:tr>
    </w:tbl>
    <w:p w14:paraId="5288E491" w14:textId="77777777" w:rsidR="00F14704" w:rsidRPr="00970F3B" w:rsidRDefault="00F14704" w:rsidP="002A0302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14:paraId="68B56D4F" w14:textId="77777777" w:rsidR="00B81A74" w:rsidRPr="00970F3B" w:rsidRDefault="00B81A74" w:rsidP="002A030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970F3B">
        <w:rPr>
          <w:rFonts w:ascii="Times New Roman" w:hAnsi="Times New Roman"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DB032" wp14:editId="4342CB8F">
                <wp:simplePos x="0" y="0"/>
                <wp:positionH relativeFrom="margin">
                  <wp:align>left</wp:align>
                </wp:positionH>
                <wp:positionV relativeFrom="paragraph">
                  <wp:posOffset>30251</wp:posOffset>
                </wp:positionV>
                <wp:extent cx="6370130" cy="0"/>
                <wp:effectExtent l="0" t="0" r="3111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130" cy="0"/>
                        </a:xfrm>
                        <a:prstGeom prst="line">
                          <a:avLst/>
                        </a:prstGeom>
                        <a:noFill/>
                        <a:ln w="15875" cmpd="thickThin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1009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4pt" to="501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" strokecolor="#c00000" strokeweight="1.25pt">
                <v:stroke linestyle="thickThin"/>
                <w10:wrap anchorx="margin"/>
              </v:line>
            </w:pict>
          </mc:Fallback>
        </mc:AlternateContent>
      </w:r>
    </w:p>
    <w:p w14:paraId="1C95E85A" w14:textId="0C0ED8A2" w:rsidR="00FD521E" w:rsidRPr="00970F3B" w:rsidRDefault="00FD521E" w:rsidP="002A0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F6B1B" w14:textId="08CC03A3" w:rsidR="002C0C06" w:rsidRPr="00970F3B" w:rsidRDefault="00AE296F" w:rsidP="002A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3B">
        <w:rPr>
          <w:rFonts w:ascii="Times New Roman" w:hAnsi="Times New Roman" w:cs="Times New Roman"/>
          <w:b/>
          <w:sz w:val="28"/>
          <w:szCs w:val="28"/>
        </w:rPr>
        <w:t>КОМЕРЦІЙНА ПРОПОЗИЦІЯ</w:t>
      </w:r>
      <w:r w:rsidR="00482339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71434FF9" w14:textId="77777777" w:rsidR="00B21908" w:rsidRDefault="002C0C06" w:rsidP="00711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0F3B">
        <w:rPr>
          <w:rFonts w:ascii="Times New Roman" w:hAnsi="Times New Roman" w:cs="Times New Roman"/>
          <w:sz w:val="28"/>
          <w:szCs w:val="28"/>
        </w:rPr>
        <w:t xml:space="preserve">постачальника електричної енергії </w:t>
      </w:r>
      <w:r w:rsidRPr="00970F3B">
        <w:rPr>
          <w:rFonts w:ascii="Times New Roman" w:hAnsi="Times New Roman" w:cs="Times New Roman"/>
          <w:b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ТОВ «В-ЕНЕРДЖІ»</w:t>
      </w:r>
      <w:r w:rsidR="007119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9F907D" w14:textId="77777777" w:rsidR="005F44CC" w:rsidRDefault="005F44CC" w:rsidP="002A03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B2649" w14:textId="0A32B03B" w:rsidR="008923D3" w:rsidRPr="00970F3B" w:rsidRDefault="008923D3" w:rsidP="002A0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b/>
          <w:sz w:val="24"/>
          <w:szCs w:val="24"/>
        </w:rPr>
        <w:t>Товариство з обмеженою відповідальністю «В-ЕНЕРДЖІ»,</w:t>
      </w:r>
      <w:r w:rsidRPr="00970F3B">
        <w:rPr>
          <w:rFonts w:ascii="Times New Roman" w:hAnsi="Times New Roman" w:cs="Times New Roman"/>
          <w:sz w:val="24"/>
          <w:szCs w:val="24"/>
        </w:rPr>
        <w:t xml:space="preserve"> ідентифікаційний код юридичної особи 40855552, надалі за текстом – Постачальник та/або постачальник електричної енергії, який діє на підставі ліцензії на право провадження господарської діяльності з постачання електричної енергії споживачу, виданої згідно з Постановою НКРЕКП від 15.02.2019 № 222</w:t>
      </w:r>
      <w:r w:rsidR="00EF2DF7" w:rsidRPr="00970F3B">
        <w:rPr>
          <w:rFonts w:ascii="Times New Roman" w:hAnsi="Times New Roman" w:cs="Times New Roman"/>
          <w:sz w:val="24"/>
          <w:szCs w:val="24"/>
        </w:rPr>
        <w:t>,</w:t>
      </w:r>
      <w:r w:rsidRPr="00970F3B">
        <w:rPr>
          <w:rFonts w:ascii="Times New Roman" w:hAnsi="Times New Roman" w:cs="Times New Roman"/>
          <w:sz w:val="24"/>
          <w:szCs w:val="24"/>
        </w:rPr>
        <w:t xml:space="preserve"> пропонує розглянути дану комерційну пропозицію, що розроблена відповідно </w:t>
      </w:r>
      <w:r w:rsidR="00EF2DF7" w:rsidRPr="00970F3B">
        <w:rPr>
          <w:rFonts w:ascii="Times New Roman" w:hAnsi="Times New Roman" w:cs="Times New Roman"/>
          <w:sz w:val="24"/>
          <w:szCs w:val="24"/>
        </w:rPr>
        <w:t xml:space="preserve">до </w:t>
      </w:r>
      <w:r w:rsidRPr="00970F3B">
        <w:rPr>
          <w:rFonts w:ascii="Times New Roman" w:hAnsi="Times New Roman" w:cs="Times New Roman"/>
          <w:sz w:val="24"/>
          <w:szCs w:val="24"/>
        </w:rPr>
        <w:t>норм Закону України «Про ринок електричної енергії», Правил роздрібного ринку електричн</w:t>
      </w:r>
      <w:r w:rsidR="00EF2DF7" w:rsidRPr="00970F3B">
        <w:rPr>
          <w:rFonts w:ascii="Times New Roman" w:hAnsi="Times New Roman" w:cs="Times New Roman"/>
          <w:sz w:val="24"/>
          <w:szCs w:val="24"/>
        </w:rPr>
        <w:t>ої</w:t>
      </w:r>
      <w:r w:rsidRPr="00970F3B">
        <w:rPr>
          <w:rFonts w:ascii="Times New Roman" w:hAnsi="Times New Roman" w:cs="Times New Roman"/>
          <w:sz w:val="24"/>
          <w:szCs w:val="24"/>
        </w:rPr>
        <w:t xml:space="preserve">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– ПРРЕЕ), Цивільного та Господарського кодексів України.</w:t>
      </w:r>
    </w:p>
    <w:p w14:paraId="46F87BF6" w14:textId="77777777" w:rsidR="00E02CB3" w:rsidRPr="00970F3B" w:rsidRDefault="00E02CB3" w:rsidP="002A030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B8641C" w14:textId="47ED0144" w:rsidR="0091780B" w:rsidRPr="00970F3B" w:rsidRDefault="00E02CB3" w:rsidP="002A0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3B">
        <w:rPr>
          <w:rFonts w:ascii="Times New Roman" w:hAnsi="Times New Roman" w:cs="Times New Roman"/>
          <w:b/>
          <w:sz w:val="24"/>
          <w:szCs w:val="24"/>
        </w:rPr>
        <w:t>Критерії</w:t>
      </w:r>
      <w:r w:rsidR="00EF2DF7" w:rsidRPr="00970F3B">
        <w:rPr>
          <w:rFonts w:ascii="Times New Roman" w:hAnsi="Times New Roman" w:cs="Times New Roman"/>
          <w:b/>
          <w:sz w:val="24"/>
          <w:szCs w:val="24"/>
        </w:rPr>
        <w:t>,</w:t>
      </w:r>
      <w:r w:rsidR="0091780B" w:rsidRPr="0097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96F" w:rsidRPr="00970F3B">
        <w:rPr>
          <w:rFonts w:ascii="Times New Roman" w:hAnsi="Times New Roman" w:cs="Times New Roman"/>
          <w:b/>
          <w:sz w:val="24"/>
          <w:szCs w:val="24"/>
        </w:rPr>
        <w:t xml:space="preserve">яким має відповідати </w:t>
      </w:r>
      <w:r w:rsidR="0091780B" w:rsidRPr="00970F3B">
        <w:rPr>
          <w:rFonts w:ascii="Times New Roman" w:hAnsi="Times New Roman" w:cs="Times New Roman"/>
          <w:b/>
          <w:sz w:val="24"/>
          <w:szCs w:val="24"/>
        </w:rPr>
        <w:t>Споживач:</w:t>
      </w:r>
    </w:p>
    <w:p w14:paraId="4DE5548C" w14:textId="77777777" w:rsidR="0091780B" w:rsidRPr="00970F3B" w:rsidRDefault="0091780B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є власником (користувачем) об'єкта;</w:t>
      </w:r>
    </w:p>
    <w:p w14:paraId="71E9588C" w14:textId="77777777" w:rsidR="0091780B" w:rsidRPr="00970F3B" w:rsidRDefault="00AE296F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наявний</w:t>
      </w:r>
      <w:r w:rsidR="0091780B" w:rsidRPr="00970F3B">
        <w:rPr>
          <w:rFonts w:ascii="Times New Roman" w:hAnsi="Times New Roman" w:cs="Times New Roman"/>
          <w:sz w:val="24"/>
          <w:szCs w:val="24"/>
        </w:rPr>
        <w:t xml:space="preserve"> укладений договір про надання послуг з розподілу/передачі електричної енергії;</w:t>
      </w:r>
    </w:p>
    <w:p w14:paraId="1FF6DCF6" w14:textId="77777777" w:rsidR="00E02CB3" w:rsidRPr="00970F3B" w:rsidRDefault="0091780B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в</w:t>
      </w:r>
      <w:r w:rsidR="00E02CB3" w:rsidRPr="00970F3B">
        <w:rPr>
          <w:rFonts w:ascii="Times New Roman" w:hAnsi="Times New Roman" w:cs="Times New Roman"/>
          <w:sz w:val="24"/>
          <w:szCs w:val="24"/>
        </w:rPr>
        <w:t>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</w:t>
      </w:r>
    </w:p>
    <w:p w14:paraId="5C8784A2" w14:textId="71D3C31A" w:rsidR="00492C2D" w:rsidRPr="00970F3B" w:rsidRDefault="00AE296F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відсутня прострочена заборгованість за договорами про постачання електричної енергії або про надання по</w:t>
      </w:r>
      <w:r w:rsidR="00175450" w:rsidRPr="00970F3B">
        <w:rPr>
          <w:rFonts w:ascii="Times New Roman" w:hAnsi="Times New Roman" w:cs="Times New Roman"/>
          <w:sz w:val="24"/>
          <w:szCs w:val="24"/>
        </w:rPr>
        <w:t>слуг системи розподілу/передачі</w:t>
      </w:r>
      <w:r w:rsidR="00DD3B43" w:rsidRPr="00970F3B">
        <w:rPr>
          <w:rFonts w:ascii="Times New Roman" w:hAnsi="Times New Roman" w:cs="Times New Roman"/>
          <w:sz w:val="24"/>
          <w:szCs w:val="24"/>
        </w:rPr>
        <w:t>.</w:t>
      </w:r>
    </w:p>
    <w:p w14:paraId="5B6400E8" w14:textId="77777777" w:rsidR="00E02CB3" w:rsidRPr="00970F3B" w:rsidRDefault="00E02CB3" w:rsidP="002A03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outside" w:tblpY="1"/>
        <w:tblOverlap w:val="never"/>
        <w:tblW w:w="998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67"/>
        <w:gridCol w:w="7158"/>
      </w:tblGrid>
      <w:tr w:rsidR="00E02CB3" w:rsidRPr="00970F3B" w14:paraId="76F99B96" w14:textId="77777777" w:rsidTr="0022022A">
        <w:trPr>
          <w:tblCellSpacing w:w="20" w:type="dxa"/>
        </w:trPr>
        <w:tc>
          <w:tcPr>
            <w:tcW w:w="499" w:type="dxa"/>
            <w:shd w:val="clear" w:color="auto" w:fill="970303"/>
          </w:tcPr>
          <w:p w14:paraId="2683A16B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7" w:type="dxa"/>
            <w:shd w:val="clear" w:color="auto" w:fill="970303"/>
          </w:tcPr>
          <w:p w14:paraId="22D4573F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723C967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Умова</w:t>
            </w:r>
          </w:p>
        </w:tc>
        <w:tc>
          <w:tcPr>
            <w:tcW w:w="7098" w:type="dxa"/>
            <w:shd w:val="clear" w:color="auto" w:fill="970303"/>
          </w:tcPr>
          <w:p w14:paraId="42F25321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56BE33E" w14:textId="79ED8E79" w:rsidR="00E02CB3" w:rsidRPr="00970F3B" w:rsidRDefault="00FD521E" w:rsidP="0022022A">
            <w:pPr>
              <w:tabs>
                <w:tab w:val="left" w:pos="1485"/>
                <w:tab w:val="center" w:pos="3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02CB3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Пропозиція</w:t>
            </w:r>
          </w:p>
        </w:tc>
      </w:tr>
      <w:tr w:rsidR="0091780B" w:rsidRPr="00970F3B" w14:paraId="18CB0CD5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60D2B011" w14:textId="77777777" w:rsidR="0091780B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80B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14:paraId="0DB96FA5" w14:textId="77777777" w:rsidR="0091780B" w:rsidRPr="00970F3B" w:rsidRDefault="0091780B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Ціна на електричну енергію</w:t>
            </w:r>
          </w:p>
        </w:tc>
        <w:tc>
          <w:tcPr>
            <w:tcW w:w="7098" w:type="dxa"/>
            <w:shd w:val="clear" w:color="auto" w:fill="auto"/>
          </w:tcPr>
          <w:p w14:paraId="0E827780" w14:textId="0E67E050" w:rsidR="00544F20" w:rsidRPr="00970F3B" w:rsidRDefault="00587F5D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>П</w:t>
            </w:r>
            <w:r w:rsidR="00544F20" w:rsidRPr="00970F3B">
              <w:rPr>
                <w:bCs/>
                <w:lang w:val="uk-UA"/>
              </w:rPr>
              <w:t>опередн</w:t>
            </w:r>
            <w:r w:rsidRPr="00970F3B">
              <w:rPr>
                <w:bCs/>
                <w:lang w:val="uk-UA"/>
              </w:rPr>
              <w:t>я</w:t>
            </w:r>
            <w:r w:rsidR="00544F20" w:rsidRPr="00970F3B">
              <w:rPr>
                <w:bCs/>
                <w:lang w:val="uk-UA"/>
              </w:rPr>
              <w:t xml:space="preserve"> оплат</w:t>
            </w:r>
            <w:r w:rsidRPr="00970F3B">
              <w:rPr>
                <w:bCs/>
                <w:lang w:val="uk-UA"/>
              </w:rPr>
              <w:t>а</w:t>
            </w:r>
            <w:r w:rsidR="00544F20" w:rsidRPr="00970F3B">
              <w:rPr>
                <w:bCs/>
                <w:lang w:val="uk-UA"/>
              </w:rPr>
              <w:t xml:space="preserve"> за електричну енергію за </w:t>
            </w:r>
            <w:r w:rsidR="00544F20" w:rsidRPr="00970F3B">
              <w:rPr>
                <w:bCs/>
                <w:lang w:val="uk-UA"/>
              </w:rPr>
              <w:br/>
              <w:t xml:space="preserve">1 </w:t>
            </w:r>
            <w:proofErr w:type="spellStart"/>
            <w:r w:rsidR="00544F20" w:rsidRPr="00970F3B">
              <w:rPr>
                <w:bCs/>
                <w:lang w:val="uk-UA"/>
              </w:rPr>
              <w:t>КВт.год</w:t>
            </w:r>
            <w:proofErr w:type="spellEnd"/>
            <w:r w:rsidR="00DD3B43" w:rsidRPr="00970F3B">
              <w:rPr>
                <w:bCs/>
                <w:lang w:val="uk-UA"/>
              </w:rPr>
              <w:t>.</w:t>
            </w:r>
            <w:r w:rsidR="00544F20" w:rsidRPr="00970F3B">
              <w:rPr>
                <w:bCs/>
                <w:lang w:val="uk-UA"/>
              </w:rPr>
              <w:t xml:space="preserve"> розраховується за формулою: </w:t>
            </w:r>
          </w:p>
          <w:p w14:paraId="3E2F1F86" w14:textId="77777777" w:rsidR="00544F20" w:rsidRPr="00970F3B" w:rsidRDefault="00544F20" w:rsidP="0022022A">
            <w:pPr>
              <w:pStyle w:val="Default"/>
              <w:jc w:val="both"/>
              <w:rPr>
                <w:b/>
                <w:sz w:val="10"/>
                <w:szCs w:val="10"/>
                <w:lang w:val="uk-UA"/>
              </w:rPr>
            </w:pPr>
          </w:p>
          <w:p w14:paraId="30D93019" w14:textId="7B9961EE" w:rsidR="00544F20" w:rsidRPr="00970F3B" w:rsidRDefault="00544F20" w:rsidP="0022022A">
            <w:pPr>
              <w:pStyle w:val="Default"/>
              <w:jc w:val="both"/>
              <w:rPr>
                <w:lang w:val="uk-UA"/>
              </w:rPr>
            </w:pPr>
            <w:r w:rsidRPr="00970F3B">
              <w:rPr>
                <w:b/>
                <w:bCs/>
                <w:lang w:val="uk-UA"/>
              </w:rPr>
              <w:t>Ц</w:t>
            </w:r>
            <w:r w:rsidR="003D0FD4" w:rsidRPr="00970F3B">
              <w:rPr>
                <w:b/>
                <w:bCs/>
                <w:vertAlign w:val="subscript"/>
                <w:lang w:val="uk-UA"/>
              </w:rPr>
              <w:t>П</w:t>
            </w:r>
            <w:r w:rsidRPr="00970F3B">
              <w:rPr>
                <w:b/>
                <w:bCs/>
                <w:lang w:val="uk-UA"/>
              </w:rPr>
              <w:t xml:space="preserve"> =  </w:t>
            </w:r>
            <w:proofErr w:type="spellStart"/>
            <w:r w:rsidRPr="00970F3B">
              <w:rPr>
                <w:b/>
                <w:bCs/>
                <w:lang w:val="uk-UA"/>
              </w:rPr>
              <w:t>Кi</w:t>
            </w:r>
            <w:proofErr w:type="spellEnd"/>
            <w:r w:rsidRPr="00970F3B">
              <w:rPr>
                <w:b/>
                <w:bCs/>
                <w:lang w:val="uk-UA"/>
              </w:rPr>
              <w:t xml:space="preserve"> * Ц</w:t>
            </w:r>
            <w:r w:rsidR="005533C2" w:rsidRPr="00970F3B">
              <w:rPr>
                <w:b/>
                <w:bCs/>
                <w:vertAlign w:val="subscript"/>
                <w:lang w:val="uk-UA"/>
              </w:rPr>
              <w:t>СЦ РДН</w:t>
            </w:r>
            <w:r w:rsidRPr="00970F3B">
              <w:rPr>
                <w:b/>
                <w:bCs/>
                <w:lang w:val="uk-UA"/>
              </w:rPr>
              <w:t xml:space="preserve"> + П + Р + </w:t>
            </w:r>
            <w:proofErr w:type="spellStart"/>
            <w:r w:rsidRPr="00970F3B">
              <w:rPr>
                <w:b/>
                <w:bCs/>
                <w:lang w:val="uk-UA"/>
              </w:rPr>
              <w:t>Мп</w:t>
            </w:r>
            <w:proofErr w:type="spellEnd"/>
          </w:p>
          <w:p w14:paraId="2D035F92" w14:textId="757621ED" w:rsidR="00587F5D" w:rsidRPr="00970F3B" w:rsidRDefault="00587F5D" w:rsidP="0022022A">
            <w:pPr>
              <w:pStyle w:val="Default"/>
              <w:jc w:val="both"/>
              <w:rPr>
                <w:lang w:val="uk-UA"/>
              </w:rPr>
            </w:pPr>
          </w:p>
          <w:p w14:paraId="500082A6" w14:textId="42151F99" w:rsidR="00587F5D" w:rsidRPr="00970F3B" w:rsidRDefault="00587F5D" w:rsidP="0022022A">
            <w:pPr>
              <w:pStyle w:val="Default"/>
              <w:jc w:val="both"/>
              <w:rPr>
                <w:lang w:val="uk-UA"/>
              </w:rPr>
            </w:pPr>
            <w:r w:rsidRPr="00970F3B">
              <w:rPr>
                <w:lang w:val="uk-UA"/>
              </w:rPr>
              <w:t xml:space="preserve">Фактична оплата за електричну енергію за </w:t>
            </w:r>
            <w:r w:rsidRPr="00970F3B">
              <w:rPr>
                <w:lang w:val="uk-UA"/>
              </w:rPr>
              <w:br/>
              <w:t xml:space="preserve">1 </w:t>
            </w:r>
            <w:proofErr w:type="spellStart"/>
            <w:r w:rsidRPr="00970F3B">
              <w:rPr>
                <w:lang w:val="uk-UA"/>
              </w:rPr>
              <w:t>КВт.год</w:t>
            </w:r>
            <w:proofErr w:type="spellEnd"/>
            <w:r w:rsidR="00DD3B43" w:rsidRPr="00970F3B">
              <w:rPr>
                <w:lang w:val="uk-UA"/>
              </w:rPr>
              <w:t>.</w:t>
            </w:r>
            <w:r w:rsidRPr="00970F3B">
              <w:rPr>
                <w:lang w:val="uk-UA"/>
              </w:rPr>
              <w:t xml:space="preserve"> розраховується за формулою:</w:t>
            </w:r>
          </w:p>
          <w:p w14:paraId="0CB4D61C" w14:textId="77777777" w:rsidR="00587F5D" w:rsidRPr="00970F3B" w:rsidRDefault="00587F5D" w:rsidP="0022022A">
            <w:pPr>
              <w:pStyle w:val="Default"/>
              <w:jc w:val="both"/>
              <w:rPr>
                <w:b/>
                <w:bCs/>
                <w:sz w:val="10"/>
                <w:szCs w:val="10"/>
                <w:lang w:val="uk-UA"/>
              </w:rPr>
            </w:pPr>
          </w:p>
          <w:p w14:paraId="0C1CBB48" w14:textId="762ECD63" w:rsidR="00587F5D" w:rsidRPr="00970F3B" w:rsidRDefault="00587F5D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3D0FD4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Ф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РДН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  <w:r w:rsidR="003D0FD4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БР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3D0FD4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ФАКТ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П + Р + </w:t>
            </w:r>
            <w:proofErr w:type="spellStart"/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Мп</w:t>
            </w:r>
            <w:proofErr w:type="spellEnd"/>
          </w:p>
          <w:p w14:paraId="6070E8B5" w14:textId="76EC846A" w:rsidR="00CB491B" w:rsidRPr="00970F3B" w:rsidRDefault="00CB491B" w:rsidP="0022022A">
            <w:pPr>
              <w:pStyle w:val="Default"/>
              <w:jc w:val="both"/>
              <w:rPr>
                <w:b/>
                <w:bCs/>
                <w:lang w:val="uk-UA"/>
              </w:rPr>
            </w:pPr>
          </w:p>
          <w:p w14:paraId="669C6375" w14:textId="79AB5EB6" w:rsidR="00CB491B" w:rsidRPr="00970F3B" w:rsidRDefault="00CB491B" w:rsidP="0022022A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970F3B">
              <w:rPr>
                <w:b/>
                <w:bCs/>
                <w:lang w:val="uk-UA"/>
              </w:rPr>
              <w:t>Кi</w:t>
            </w:r>
            <w:proofErr w:type="spellEnd"/>
            <w:r w:rsidRPr="00970F3B">
              <w:rPr>
                <w:b/>
                <w:bCs/>
                <w:lang w:val="uk-UA"/>
              </w:rPr>
              <w:t xml:space="preserve"> </w:t>
            </w:r>
            <w:r w:rsidRPr="00970F3B">
              <w:rPr>
                <w:lang w:val="uk-UA"/>
              </w:rPr>
              <w:t xml:space="preserve">– 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 «на добу наперед», внутрішньодобового ринку, балансуючому ринку тощо). </w:t>
            </w:r>
            <w:proofErr w:type="spellStart"/>
            <w:r w:rsidRPr="00970F3B">
              <w:rPr>
                <w:b/>
                <w:bCs/>
                <w:lang w:val="uk-UA"/>
              </w:rPr>
              <w:t>Кi</w:t>
            </w:r>
            <w:proofErr w:type="spellEnd"/>
            <w:r w:rsidRPr="00970F3B">
              <w:rPr>
                <w:b/>
                <w:bCs/>
                <w:lang w:val="uk-UA"/>
              </w:rPr>
              <w:t xml:space="preserve"> </w:t>
            </w:r>
            <w:r w:rsidRPr="00970F3B">
              <w:rPr>
                <w:lang w:val="uk-UA"/>
              </w:rPr>
              <w:t xml:space="preserve">= </w:t>
            </w:r>
            <w:r w:rsidRPr="00970F3B">
              <w:rPr>
                <w:b/>
                <w:bCs/>
                <w:lang w:val="uk-UA"/>
              </w:rPr>
              <w:t>1,0</w:t>
            </w:r>
            <w:r w:rsidR="00152776">
              <w:rPr>
                <w:b/>
                <w:bCs/>
                <w:lang w:val="uk-UA"/>
              </w:rPr>
              <w:t>4</w:t>
            </w:r>
            <w:r w:rsidRPr="00970F3B">
              <w:rPr>
                <w:b/>
                <w:bCs/>
                <w:lang w:val="uk-UA"/>
              </w:rPr>
              <w:t xml:space="preserve"> </w:t>
            </w:r>
            <w:r w:rsidRPr="00970F3B">
              <w:rPr>
                <w:bCs/>
                <w:lang w:val="uk-UA"/>
              </w:rPr>
              <w:t>для першого розрахункового періоду.</w:t>
            </w:r>
          </w:p>
          <w:p w14:paraId="18A07B70" w14:textId="0703E18F" w:rsidR="00943172" w:rsidRPr="00970F3B" w:rsidRDefault="00E41CFD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/>
                <w:bCs/>
                <w:lang w:val="uk-UA"/>
              </w:rPr>
              <w:t>Ц</w:t>
            </w:r>
            <w:r w:rsidR="005533C2" w:rsidRPr="00970F3B">
              <w:rPr>
                <w:b/>
                <w:bCs/>
                <w:vertAlign w:val="subscript"/>
                <w:lang w:val="uk-UA"/>
              </w:rPr>
              <w:t>СЦ</w:t>
            </w:r>
            <w:r w:rsidR="005533C2" w:rsidRPr="00970F3B">
              <w:rPr>
                <w:b/>
                <w:bCs/>
                <w:lang w:val="uk-UA"/>
              </w:rPr>
              <w:t xml:space="preserve"> </w:t>
            </w:r>
            <w:r w:rsidRPr="00970F3B">
              <w:rPr>
                <w:b/>
                <w:bCs/>
                <w:vertAlign w:val="subscript"/>
                <w:lang w:val="uk-UA"/>
              </w:rPr>
              <w:t>РДН</w:t>
            </w:r>
            <w:r w:rsidRPr="00970F3B">
              <w:rPr>
                <w:bCs/>
                <w:lang w:val="uk-UA"/>
              </w:rPr>
              <w:t xml:space="preserve"> </w:t>
            </w:r>
            <w:r w:rsidR="0091780B" w:rsidRPr="00970F3B">
              <w:rPr>
                <w:bCs/>
                <w:lang w:val="uk-UA"/>
              </w:rPr>
              <w:t>–</w:t>
            </w:r>
            <w:r w:rsidRPr="00970F3B">
              <w:rPr>
                <w:bCs/>
                <w:lang w:val="uk-UA"/>
              </w:rPr>
              <w:t xml:space="preserve"> середньозважена ціна закупівлі електричної енергії на ринку «на добу наперед</w:t>
            </w:r>
            <w:r w:rsidR="00587F5D" w:rsidRPr="00970F3B">
              <w:rPr>
                <w:bCs/>
                <w:lang w:val="uk-UA"/>
              </w:rPr>
              <w:t xml:space="preserve"> (РДН)</w:t>
            </w:r>
            <w:r w:rsidRPr="00970F3B">
              <w:rPr>
                <w:bCs/>
                <w:lang w:val="uk-UA"/>
              </w:rPr>
              <w:t xml:space="preserve">», яка визначається з урахуванням оперативних даних щодо погодинних цін на ринку «на добу </w:t>
            </w:r>
            <w:r w:rsidRPr="00970F3B">
              <w:rPr>
                <w:bCs/>
                <w:lang w:val="uk-UA"/>
              </w:rPr>
              <w:lastRenderedPageBreak/>
              <w:t>наперед» у місяці на дату формування рахунку та розраховується з урахуванням графіку погодинного споживання.</w:t>
            </w:r>
          </w:p>
          <w:p w14:paraId="5FAC3BCC" w14:textId="64FFF2C2" w:rsidR="00E41CFD" w:rsidRPr="00970F3B" w:rsidRDefault="00E41CFD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 xml:space="preserve"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</w:t>
            </w:r>
            <w:r w:rsidR="005A3783" w:rsidRPr="00970F3B">
              <w:rPr>
                <w:bCs/>
                <w:lang w:val="uk-UA"/>
              </w:rPr>
              <w:br/>
            </w:r>
            <w:r w:rsidRPr="00970F3B">
              <w:rPr>
                <w:bCs/>
                <w:lang w:val="uk-UA"/>
              </w:rPr>
              <w:t>(</w:t>
            </w:r>
            <w:r w:rsidRPr="00970F3B">
              <w:rPr>
                <w:b/>
                <w:bCs/>
                <w:lang w:val="uk-UA"/>
              </w:rPr>
              <w:t>Ц</w:t>
            </w:r>
            <w:r w:rsidR="00C47F8E" w:rsidRPr="00970F3B">
              <w:rPr>
                <w:b/>
                <w:bCs/>
                <w:vertAlign w:val="subscript"/>
                <w:lang w:val="uk-UA"/>
              </w:rPr>
              <w:t xml:space="preserve">СЦ </w:t>
            </w:r>
            <w:r w:rsidRPr="00970F3B">
              <w:rPr>
                <w:b/>
                <w:bCs/>
                <w:vertAlign w:val="subscript"/>
                <w:lang w:val="uk-UA"/>
              </w:rPr>
              <w:t>РДН</w:t>
            </w:r>
            <w:r w:rsidRPr="00970F3B">
              <w:rPr>
                <w:bCs/>
                <w:lang w:val="uk-UA"/>
              </w:rPr>
              <w:t>).</w:t>
            </w:r>
          </w:p>
          <w:p w14:paraId="6F4BA35C" w14:textId="3E9B927B" w:rsidR="00C47F8E" w:rsidRPr="00970F3B" w:rsidRDefault="00587F5D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</w:t>
            </w:r>
            <w:r w:rsidR="00C47F8E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РДН</w:t>
            </w: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вартість купівлі Постачальником 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заявленого місячного обсягу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електричної енергії </w:t>
            </w:r>
            <w:r w:rsidR="00DA28F6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для Споживача 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 цінами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ринк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«на добу наперед» (РДН)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43E8B1E0" w14:textId="5C87079B" w:rsidR="00C47F8E" w:rsidRPr="00970F3B" w:rsidRDefault="00C47F8E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</w:t>
            </w: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 xml:space="preserve">БР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вартість купівлі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-продажу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Постачальником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місячного обсягу</w:t>
            </w:r>
            <w:r w:rsidR="00B259E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небалансів електричної енергії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A28F6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Споживача 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 цінами </w:t>
            </w:r>
            <w:r w:rsidR="003D0FD4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оператора системи передачі </w:t>
            </w:r>
            <w:r w:rsidR="00DA28F6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(НЕК «Укренерго»).</w:t>
            </w:r>
          </w:p>
          <w:p w14:paraId="76B5A990" w14:textId="214A4B87" w:rsidR="00587F5D" w:rsidRPr="00970F3B" w:rsidRDefault="003D0FD4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</w:t>
            </w:r>
            <w:r w:rsidR="00587F5D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ФАКТ</w:t>
            </w:r>
            <w:r w:rsidR="00587F5D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87F5D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фактичний обсяг електричної енергії</w:t>
            </w:r>
            <w:r w:rsidR="00A8215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="00587F5D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придбаної Постачальником в поточному місяці, </w:t>
            </w:r>
            <w:proofErr w:type="spellStart"/>
            <w:r w:rsidR="00587F5D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КВт.год</w:t>
            </w:r>
            <w:proofErr w:type="spellEnd"/>
            <w:r w:rsidR="00587F5D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що визначається згідно з даними, отриманими від адміністратора комерційного обліку в порядку, передбаченому Кодексом комерційного обліку та іншими нормативно - правовими актами в сфері електроенергетики, про обсяги поставленої, розподіленої (переданої) та купленої електричної енергії;</w:t>
            </w:r>
          </w:p>
          <w:p w14:paraId="6D7EDF38" w14:textId="75A93876" w:rsidR="00D24F80" w:rsidRPr="00970F3B" w:rsidRDefault="0031220D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r w:rsidR="00D24F80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ціна (тариф) послуг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 з передачі електричної енергії, встановлений НКРЕ КП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 відповідний розрахунковий період</w:t>
            </w:r>
            <w:r w:rsidR="00A8215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грн./</w:t>
            </w:r>
            <w:proofErr w:type="spellStart"/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КВт</w:t>
            </w:r>
            <w:r w:rsidR="00CB491B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  <w:proofErr w:type="spellEnd"/>
            <w:r w:rsidR="00CB491B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0F3994F1" w14:textId="54F0224F" w:rsidR="00544F20" w:rsidRPr="00A73DE5" w:rsidRDefault="00544F20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 ціна (тариф) послуги з розподілу електричної енергії, встановлений НКРЕ КП на відповідний розрахунковий період на певній території (області) грн./</w:t>
            </w:r>
            <w:proofErr w:type="spellStart"/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КВт.год</w:t>
            </w:r>
            <w:proofErr w:type="spellEnd"/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A73DE5" w:rsidRPr="00A73DE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73DE5" w:rsidRPr="00EF2D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 разі, якщо Споживач обрав спосіб оплати за розподіл електричної енергії напряму Оператору системи розподілу, то </w:t>
            </w:r>
            <w:r w:rsidR="00A73DE5" w:rsidRPr="00EF2DF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Р = 0</w:t>
            </w:r>
            <w:r w:rsidR="00A73DE5" w:rsidRPr="00EF2D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37464694" w14:textId="77777777" w:rsidR="0091780B" w:rsidRPr="00970F3B" w:rsidRDefault="003D18E2" w:rsidP="0022022A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970F3B">
              <w:rPr>
                <w:b/>
                <w:bCs/>
                <w:lang w:val="uk-UA"/>
              </w:rPr>
              <w:t>Мп</w:t>
            </w:r>
            <w:proofErr w:type="spellEnd"/>
            <w:r w:rsidR="0091780B" w:rsidRPr="00970F3B">
              <w:rPr>
                <w:b/>
                <w:bCs/>
                <w:lang w:val="uk-UA"/>
              </w:rPr>
              <w:t xml:space="preserve"> </w:t>
            </w:r>
            <w:r w:rsidR="0091780B" w:rsidRPr="00970F3B">
              <w:rPr>
                <w:lang w:val="uk-UA"/>
              </w:rPr>
              <w:t xml:space="preserve">– </w:t>
            </w:r>
            <w:r w:rsidRPr="00970F3B">
              <w:rPr>
                <w:lang w:val="uk-UA"/>
              </w:rPr>
              <w:t>маржинальний прибуток</w:t>
            </w:r>
            <w:r w:rsidR="00793DCE" w:rsidRPr="00970F3B">
              <w:rPr>
                <w:lang w:val="uk-UA"/>
              </w:rPr>
              <w:t xml:space="preserve"> Постачальника, грн</w:t>
            </w:r>
            <w:r w:rsidR="00CB491B" w:rsidRPr="00970F3B">
              <w:rPr>
                <w:lang w:val="uk-UA"/>
              </w:rPr>
              <w:t>.</w:t>
            </w:r>
            <w:r w:rsidR="00793DCE" w:rsidRPr="00970F3B">
              <w:rPr>
                <w:lang w:val="uk-UA"/>
              </w:rPr>
              <w:t>/</w:t>
            </w:r>
            <w:proofErr w:type="spellStart"/>
            <w:r w:rsidR="00CB491B" w:rsidRPr="00970F3B">
              <w:rPr>
                <w:lang w:val="uk-UA"/>
              </w:rPr>
              <w:t>К</w:t>
            </w:r>
            <w:r w:rsidR="00793DCE" w:rsidRPr="00970F3B">
              <w:rPr>
                <w:lang w:val="uk-UA"/>
              </w:rPr>
              <w:t>Вт.год</w:t>
            </w:r>
            <w:proofErr w:type="spellEnd"/>
            <w:r w:rsidR="00793DCE" w:rsidRPr="00970F3B">
              <w:rPr>
                <w:lang w:val="uk-UA"/>
              </w:rPr>
              <w:t>.</w:t>
            </w:r>
          </w:p>
          <w:p w14:paraId="1E0E7083" w14:textId="4137ED67" w:rsidR="0091780B" w:rsidRPr="00970F3B" w:rsidRDefault="0091780B" w:rsidP="0022022A">
            <w:pPr>
              <w:pStyle w:val="Default"/>
              <w:jc w:val="both"/>
              <w:rPr>
                <w:b/>
                <w:bCs/>
                <w:lang w:val="uk-UA"/>
              </w:rPr>
            </w:pPr>
          </w:p>
          <w:p w14:paraId="2AFF15C7" w14:textId="775A5A0A" w:rsidR="00510864" w:rsidRPr="00970F3B" w:rsidRDefault="00510864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>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</w:t>
            </w:r>
            <w:r w:rsidR="00793DCE" w:rsidRPr="00970F3B">
              <w:rPr>
                <w:bCs/>
                <w:lang w:val="uk-UA"/>
              </w:rPr>
              <w:t xml:space="preserve"> </w:t>
            </w:r>
            <w:r w:rsidRPr="00970F3B">
              <w:rPr>
                <w:bCs/>
                <w:lang w:val="uk-UA"/>
              </w:rPr>
              <w:t xml:space="preserve">період, в разі якщо за оперативними даними між середньозваженими погодинними цінами на ринку «на добу наперед» за площадками групи «а» чи «б», відповідно, в поточному та 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 встановленому Правилами ринку «на добу наперед» та внутрішньодобового ринку, і не потребує додаткових підтверджень від інших установ. Коригування пов’язане зі зміною регульованих компонентів </w:t>
            </w:r>
            <w:r w:rsidRPr="00970F3B">
              <w:rPr>
                <w:b/>
                <w:bCs/>
                <w:lang w:val="uk-UA"/>
              </w:rPr>
              <w:t>Ц</w:t>
            </w:r>
            <w:r w:rsidR="003D0FD4" w:rsidRPr="00970F3B">
              <w:rPr>
                <w:b/>
                <w:bCs/>
                <w:vertAlign w:val="subscript"/>
                <w:lang w:val="uk-UA"/>
              </w:rPr>
              <w:t xml:space="preserve">СЦ </w:t>
            </w:r>
            <w:r w:rsidRPr="00970F3B">
              <w:rPr>
                <w:b/>
                <w:bCs/>
                <w:vertAlign w:val="subscript"/>
                <w:lang w:val="uk-UA"/>
              </w:rPr>
              <w:t>РДН</w:t>
            </w:r>
            <w:r w:rsidRPr="00970F3B">
              <w:rPr>
                <w:bCs/>
                <w:lang w:val="uk-UA"/>
              </w:rPr>
              <w:t xml:space="preserve"> та/або ціни регульованих послуг (</w:t>
            </w:r>
            <w:r w:rsidR="0031220D" w:rsidRPr="00970F3B">
              <w:rPr>
                <w:b/>
                <w:bCs/>
                <w:lang w:val="uk-UA"/>
              </w:rPr>
              <w:t>П</w:t>
            </w:r>
            <w:r w:rsidR="009278B2" w:rsidRPr="00970F3B">
              <w:rPr>
                <w:b/>
                <w:bCs/>
                <w:lang w:val="uk-UA"/>
              </w:rPr>
              <w:t>, Р</w:t>
            </w:r>
            <w:r w:rsidRPr="00970F3B">
              <w:rPr>
                <w:bCs/>
                <w:lang w:val="uk-UA"/>
              </w:rPr>
              <w:t xml:space="preserve"> та/або інших, в разі їх встановлення Регулятором), формування яких не залежить від Постачальника, не потребує завчасного повідомлення Споживача.</w:t>
            </w:r>
          </w:p>
          <w:p w14:paraId="29EF1B17" w14:textId="62C5E3DA" w:rsidR="00587F5D" w:rsidRPr="00970F3B" w:rsidRDefault="00510864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>Про зміну коефіцієнту коригування (</w:t>
            </w:r>
            <w:proofErr w:type="spellStart"/>
            <w:r w:rsidRPr="00970F3B">
              <w:rPr>
                <w:b/>
                <w:bCs/>
                <w:lang w:val="uk-UA"/>
              </w:rPr>
              <w:t>Кі</w:t>
            </w:r>
            <w:proofErr w:type="spellEnd"/>
            <w:r w:rsidRPr="00970F3B">
              <w:rPr>
                <w:bCs/>
                <w:lang w:val="uk-UA"/>
              </w:rPr>
              <w:t>) споживач повідомляється завчасно до початку його застосування.</w:t>
            </w:r>
          </w:p>
          <w:p w14:paraId="7B563012" w14:textId="75469ACC" w:rsidR="005A3783" w:rsidRDefault="005A3783" w:rsidP="0022022A">
            <w:pPr>
              <w:pStyle w:val="Default"/>
              <w:jc w:val="both"/>
              <w:rPr>
                <w:b/>
                <w:lang w:val="uk-UA"/>
              </w:rPr>
            </w:pPr>
          </w:p>
          <w:p w14:paraId="389CF315" w14:textId="5176A227" w:rsidR="00FE5B6B" w:rsidRPr="00970F3B" w:rsidRDefault="00FE5B6B" w:rsidP="0022022A">
            <w:pPr>
              <w:pStyle w:val="Default"/>
              <w:jc w:val="both"/>
              <w:rPr>
                <w:b/>
                <w:lang w:val="uk-UA"/>
              </w:rPr>
            </w:pPr>
          </w:p>
          <w:p w14:paraId="4293112E" w14:textId="16E57214" w:rsidR="00CC5B77" w:rsidRPr="00970F3B" w:rsidRDefault="005A3783" w:rsidP="0022022A">
            <w:pPr>
              <w:pStyle w:val="Default"/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70F3B">
              <w:rPr>
                <w:b/>
                <w:sz w:val="22"/>
                <w:szCs w:val="22"/>
                <w:lang w:val="uk-UA"/>
              </w:rPr>
              <w:t>*</w:t>
            </w:r>
            <w:r w:rsidRPr="00970F3B">
              <w:rPr>
                <w:i/>
                <w:sz w:val="22"/>
                <w:szCs w:val="22"/>
                <w:lang w:val="uk-UA"/>
              </w:rPr>
              <w:t>Розрахунок за формулами визначається без урахування суми податку на додану вартість. Сума податку на додану вартість (ПДВ) нараховується згідно Податкового кодексу України.</w:t>
            </w:r>
          </w:p>
          <w:p w14:paraId="2D6BB9FE" w14:textId="4752AB32" w:rsidR="004E602D" w:rsidRPr="00970F3B" w:rsidRDefault="004E602D" w:rsidP="00792DF5">
            <w:pPr>
              <w:pStyle w:val="Default"/>
              <w:rPr>
                <w:bCs/>
                <w:i/>
                <w:sz w:val="22"/>
                <w:szCs w:val="22"/>
                <w:lang w:val="uk-UA"/>
              </w:rPr>
            </w:pPr>
          </w:p>
        </w:tc>
      </w:tr>
      <w:tr w:rsidR="0091780B" w:rsidRPr="00970F3B" w14:paraId="7D7F49AD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40B80CC3" w14:textId="77777777" w:rsidR="0091780B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264DE3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14:paraId="6FCE7652" w14:textId="77777777" w:rsidR="0091780B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Маржинальний прибуток </w:t>
            </w:r>
            <w:r w:rsidR="004B351C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остачальника</w:t>
            </w:r>
          </w:p>
        </w:tc>
        <w:tc>
          <w:tcPr>
            <w:tcW w:w="7098" w:type="dxa"/>
            <w:shd w:val="clear" w:color="auto" w:fill="auto"/>
          </w:tcPr>
          <w:p w14:paraId="70801A56" w14:textId="399706BA" w:rsidR="00C81B0B" w:rsidRPr="00970F3B" w:rsidRDefault="00C81B0B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8E2" w:rsidRPr="00970F3B" w14:paraId="4C24E422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173A7C8B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36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7" w:type="dxa"/>
            <w:shd w:val="clear" w:color="auto" w:fill="auto"/>
          </w:tcPr>
          <w:p w14:paraId="39C89C5D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Територія на якій дійсна дана комерційна пропозиція</w:t>
            </w:r>
          </w:p>
        </w:tc>
        <w:tc>
          <w:tcPr>
            <w:tcW w:w="7098" w:type="dxa"/>
            <w:shd w:val="clear" w:color="auto" w:fill="auto"/>
          </w:tcPr>
          <w:p w14:paraId="60237AA5" w14:textId="46355827" w:rsidR="003D18E2" w:rsidRPr="00970F3B" w:rsidRDefault="00A8215A" w:rsidP="00792DF5">
            <w:pPr>
              <w:tabs>
                <w:tab w:val="center" w:pos="3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їна</w:t>
            </w:r>
            <w:proofErr w:type="spellEnd"/>
            <w:r w:rsidR="002202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D18E2" w:rsidRPr="00970F3B" w14:paraId="374AF3F2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3E50BE2C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36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7" w:type="dxa"/>
            <w:shd w:val="clear" w:color="auto" w:fill="auto"/>
          </w:tcPr>
          <w:p w14:paraId="3A9C8550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Терміни (строки) виставлення рахунків за електричну енергію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спосіб,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їх оплати</w:t>
            </w:r>
          </w:p>
        </w:tc>
        <w:tc>
          <w:tcPr>
            <w:tcW w:w="7098" w:type="dxa"/>
            <w:shd w:val="clear" w:color="auto" w:fill="auto"/>
          </w:tcPr>
          <w:p w14:paraId="6E14DCDC" w14:textId="5E42A529" w:rsidR="00D24F80" w:rsidRPr="00970F3B" w:rsidRDefault="0052036E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Рахунки на оплату за заявлений до постачання обсяг електричної енергії надаються Споживачу н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пізніше ніж за 5 (п’ять) днів до планового терміну оплати</w:t>
            </w:r>
            <w:r w:rsidR="005803BC" w:rsidRPr="00970F3B">
              <w:rPr>
                <w:rFonts w:ascii="Times New Roman" w:hAnsi="Times New Roman" w:cs="Times New Roman"/>
                <w:sz w:val="24"/>
                <w:szCs w:val="24"/>
              </w:rPr>
              <w:t>, визначеного у даній комерційній пропозиції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9CF38" w14:textId="5EC1EE81" w:rsidR="0052036E" w:rsidRPr="00970F3B" w:rsidRDefault="0052036E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Рахунки за фактично спожитий обсяг електричної енергії (у разі необхідності) надаються Споживачу не пізніше </w:t>
            </w:r>
            <w:r w:rsidR="002C0C06" w:rsidRPr="00970F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-го (</w:t>
            </w:r>
            <w:r w:rsidR="000A67B5" w:rsidRPr="00970F3B">
              <w:rPr>
                <w:rFonts w:ascii="Times New Roman" w:hAnsi="Times New Roman" w:cs="Times New Roman"/>
                <w:sz w:val="24"/>
                <w:szCs w:val="24"/>
              </w:rPr>
              <w:t>вісім</w:t>
            </w:r>
            <w:r w:rsidR="005803BC" w:rsidRPr="00970F3B">
              <w:rPr>
                <w:rFonts w:ascii="Times New Roman" w:hAnsi="Times New Roman" w:cs="Times New Roman"/>
                <w:sz w:val="24"/>
                <w:szCs w:val="24"/>
              </w:rPr>
              <w:t>надцятого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803BC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місяця наступного за розрахунковим.</w:t>
            </w:r>
          </w:p>
          <w:p w14:paraId="7486E280" w14:textId="61C1265C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Оплата електричної енергії здійснюється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поживачем у формі  попередньої оплати заявлених Споживачем обсягів споживання (погодинний графік споживання) на розрахунковий період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75AC47A6" w14:textId="77777777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5B4F2" w14:textId="1BED060A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Попередня оплата здійснюється за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ціною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Постачальника,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яка визначається згідно п.1 «Ціна на електричну енергію» цієї комерційної пропозиції.</w:t>
            </w:r>
          </w:p>
          <w:p w14:paraId="263B9BAE" w14:textId="77777777" w:rsidR="00D24F80" w:rsidRPr="00970F3B" w:rsidRDefault="00D24F80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2E1D" w14:textId="6F0D74F6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Оплата здійснюється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Споживачем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рахунок Постачальника зазначений у Договорі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про постачання електричної енергії 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поживачу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F9224" w14:textId="77777777" w:rsidR="000A67B5" w:rsidRPr="00970F3B" w:rsidRDefault="000A67B5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5C6A" w14:textId="77777777" w:rsidR="00D24F80" w:rsidRPr="00970F3B" w:rsidRDefault="00D24F80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Графік розрахунків за спожиту електричну енергію:</w:t>
            </w:r>
          </w:p>
          <w:p w14:paraId="716D4A23" w14:textId="43E00177" w:rsidR="00D24F80" w:rsidRPr="00970F3B" w:rsidRDefault="00D24F80" w:rsidP="00711988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33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3E2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-числа місяця, що передує розрахунковому – </w:t>
            </w:r>
            <w:r w:rsidR="00794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  <w:r w:rsidRPr="00A73DE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625C45" w:rsidRPr="00970F3B">
              <w:rPr>
                <w:rFonts w:ascii="Times New Roman" w:hAnsi="Times New Roman" w:cs="Times New Roman"/>
                <w:sz w:val="24"/>
                <w:szCs w:val="24"/>
              </w:rPr>
              <w:t>суми попередньої оплати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за прогнозований обсяг споживання електричної енергії (прогнозована вартість)</w:t>
            </w:r>
            <w:r w:rsidR="00625C45" w:rsidRPr="00970F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3F8939" w14:textId="77777777" w:rsidR="003D18E2" w:rsidRPr="00970F3B" w:rsidRDefault="00C74A4F" w:rsidP="00711988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33"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A9D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статочний розрахунок Споживача </w:t>
            </w:r>
            <w:r w:rsidR="00625C45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D7A9D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електричну енергію за розрахунковий період здійснюється в строк </w:t>
            </w:r>
            <w:r w:rsidR="003D18E2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пізніше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50834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D18E2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днів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r w:rsidR="008D7A9D" w:rsidRPr="00970F3B">
              <w:rPr>
                <w:rFonts w:ascii="Times New Roman" w:hAnsi="Times New Roman" w:cs="Times New Roman"/>
                <w:sz w:val="24"/>
                <w:szCs w:val="24"/>
              </w:rPr>
              <w:t>виставлення рахунку Постачальником.</w:t>
            </w:r>
          </w:p>
          <w:p w14:paraId="3F800BA6" w14:textId="23328A33" w:rsidR="00625C45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Сума переплати/недоплати</w:t>
            </w:r>
            <w:r w:rsidR="00E37F37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Споживача, яка виникла в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наслідок різниці між заявленим та фактичним обсягом споживання</w:t>
            </w:r>
            <w:r w:rsidR="00E3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70F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визначається після завершення розрахункового періоду.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BC522" w14:textId="2341E39B" w:rsidR="00625C45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</w:t>
            </w:r>
          </w:p>
          <w:p w14:paraId="2BD67D6C" w14:textId="77777777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Сума недоплати Споживача підлягає безумовній оплаті Споживачем не пізніше </w:t>
            </w:r>
            <w:r w:rsidR="00950834" w:rsidRPr="00970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днів з дня отримання рахунку.</w:t>
            </w:r>
          </w:p>
          <w:p w14:paraId="5E966A6E" w14:textId="77777777" w:rsidR="00625C45" w:rsidRPr="00970F3B" w:rsidRDefault="00625C45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8303" w14:textId="31C56606" w:rsidR="00625C45" w:rsidRPr="00970F3B" w:rsidRDefault="00625C45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разі, якщо відповідний термін оплати припадає на вихідний чи святковий день, Споживач має сплатити платіж в робочий день, що переду</w:t>
            </w:r>
            <w:r w:rsidR="000A67B5" w:rsidRPr="00970F3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такому </w:t>
            </w:r>
            <w:r w:rsidR="00834147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вихідному чи святковому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дню.</w:t>
            </w:r>
          </w:p>
          <w:p w14:paraId="25F8CC25" w14:textId="77777777" w:rsidR="00310C56" w:rsidRPr="00970F3B" w:rsidRDefault="00310C5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E1C4" w14:textId="3AC204F1" w:rsidR="00310C56" w:rsidRPr="00970F3B" w:rsidRDefault="00310C5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необхідності здійснення</w:t>
            </w:r>
            <w:r w:rsidR="006C5D34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додаткових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коригувальних розрахунків з ОСП за послуги передачі та диспетчеризації,</w:t>
            </w:r>
            <w:r w:rsidR="006C5D34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додаткових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розрахунків врегулювання з АР за небаланси,</w:t>
            </w:r>
            <w:r w:rsidR="006C5D34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будь-яких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інших коригувальних розрахунків, передбачених чинним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законодавством в сфері постачання електричної енергії, Постачальник надає С</w:t>
            </w:r>
            <w:r w:rsidR="00ED4CB8" w:rsidRPr="00970F3B">
              <w:rPr>
                <w:rFonts w:ascii="Times New Roman" w:hAnsi="Times New Roman" w:cs="Times New Roman"/>
                <w:sz w:val="24"/>
                <w:szCs w:val="24"/>
              </w:rPr>
              <w:t>поживачу відповідний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рахунок</w:t>
            </w:r>
            <w:r w:rsidR="00ED4CB8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для здійснення таких коригувальних розрахунків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, який підлягає безумовній оплаті Споживачем не пізніше 5 днів з дня отримання рахунку.</w:t>
            </w:r>
          </w:p>
        </w:tc>
      </w:tr>
      <w:tr w:rsidR="003D18E2" w:rsidRPr="00970F3B" w14:paraId="35BC7FE2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517D594A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50D74592" w14:textId="7C4FFF0A" w:rsidR="003D18E2" w:rsidRPr="00970F3B" w:rsidRDefault="003D18E2" w:rsidP="00482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Спосіб оплати послуг з розподілу</w:t>
            </w:r>
          </w:p>
        </w:tc>
        <w:tc>
          <w:tcPr>
            <w:tcW w:w="7098" w:type="dxa"/>
            <w:shd w:val="clear" w:color="auto" w:fill="auto"/>
          </w:tcPr>
          <w:p w14:paraId="02CE0C5A" w14:textId="432BF368" w:rsidR="0003603A" w:rsidRPr="00482339" w:rsidRDefault="00CC5B77" w:rsidP="00482339">
            <w:pPr>
              <w:pStyle w:val="a6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33E">
              <w:rPr>
                <w:rFonts w:ascii="Times New Roman" w:hAnsi="Times New Roman" w:cs="Times New Roman"/>
                <w:sz w:val="24"/>
                <w:szCs w:val="24"/>
              </w:rPr>
              <w:t>послуги з розподілу електричної енергії оплачую</w:t>
            </w:r>
            <w:r w:rsidR="006B0447" w:rsidRPr="008E133E">
              <w:rPr>
                <w:rFonts w:ascii="Times New Roman" w:hAnsi="Times New Roman" w:cs="Times New Roman"/>
                <w:sz w:val="24"/>
                <w:szCs w:val="24"/>
              </w:rPr>
              <w:t xml:space="preserve">ться   Споживачем </w:t>
            </w:r>
            <w:r w:rsidR="004238F3" w:rsidRPr="008E133E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r w:rsidR="004238F3" w:rsidRPr="008E133E">
              <w:t xml:space="preserve"> </w:t>
            </w:r>
            <w:r w:rsidR="004238F3" w:rsidRPr="008E133E">
              <w:rPr>
                <w:rFonts w:ascii="Times New Roman" w:hAnsi="Times New Roman" w:cs="Times New Roman"/>
                <w:sz w:val="24"/>
                <w:szCs w:val="24"/>
              </w:rPr>
              <w:t>організації, яка надає послуги розподіл</w:t>
            </w:r>
            <w:r w:rsidR="008E133E">
              <w:rPr>
                <w:rFonts w:ascii="Times New Roman" w:hAnsi="Times New Roman" w:cs="Times New Roman"/>
                <w:sz w:val="24"/>
                <w:szCs w:val="24"/>
              </w:rPr>
              <w:t xml:space="preserve">у (Оператору системи </w:t>
            </w:r>
            <w:r w:rsidR="008E133E" w:rsidRPr="00FE5B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603A">
              <w:rPr>
                <w:rFonts w:ascii="Times New Roman" w:hAnsi="Times New Roman" w:cs="Times New Roman"/>
                <w:sz w:val="24"/>
                <w:szCs w:val="24"/>
              </w:rPr>
              <w:t>озподілу)</w:t>
            </w:r>
          </w:p>
        </w:tc>
      </w:tr>
      <w:tr w:rsidR="003D18E2" w:rsidRPr="00970F3B" w14:paraId="28A91BD0" w14:textId="77777777" w:rsidTr="0022022A">
        <w:trPr>
          <w:trHeight w:val="654"/>
          <w:tblCellSpacing w:w="20" w:type="dxa"/>
        </w:trPr>
        <w:tc>
          <w:tcPr>
            <w:tcW w:w="499" w:type="dxa"/>
            <w:shd w:val="clear" w:color="auto" w:fill="auto"/>
          </w:tcPr>
          <w:p w14:paraId="1B82DADF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A9D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7" w:type="dxa"/>
            <w:shd w:val="clear" w:color="auto" w:fill="auto"/>
          </w:tcPr>
          <w:p w14:paraId="0613585C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Коригування заявлених обсягів</w:t>
            </w:r>
          </w:p>
        </w:tc>
        <w:tc>
          <w:tcPr>
            <w:tcW w:w="7098" w:type="dxa"/>
            <w:shd w:val="clear" w:color="auto" w:fill="auto"/>
          </w:tcPr>
          <w:p w14:paraId="2F316F81" w14:textId="00E3F073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Споживач зобов’язаний до 2</w:t>
            </w:r>
            <w:r w:rsidR="00CC5B77" w:rsidRPr="00970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числа, що передує розрахунковому періоду надавати 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Постачальнику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прогнозован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обсяг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споживання електричної енергії, у вигляді погодинного місячного графіка споживання</w:t>
            </w:r>
            <w:r w:rsidR="000A67B5"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Дані обсяги не повинні відрізнятися від фактичних більш ніж на </w:t>
            </w:r>
            <w:r w:rsidR="005B223E" w:rsidRPr="00970F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% від загального обсягу, в іншому випадку Постачальник має право переглянути тариф з урахуванням втрат, пов’язаних з фактичною вартістю купівлі/продажу електричної енергії.</w:t>
            </w:r>
          </w:p>
          <w:p w14:paraId="168F768A" w14:textId="361424D3" w:rsidR="00C134F6" w:rsidRPr="00970F3B" w:rsidRDefault="00C134F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35B56" w14:textId="6195420F" w:rsidR="005B223E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У разі необхідності Споживач може скор</w:t>
            </w:r>
            <w:r w:rsidR="00EF2DF7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гувати заявлений обсяг купівлі електроенергії 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F1205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F1205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доби (Д-</w:t>
            </w:r>
            <w:r w:rsidR="00F1205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B223E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, що передують торговому дню (Д) по кожній годині доби. При цьому величина коригування заявленого обсягу електричної енергії не може перевищувати 20% цього обсягу. Скоригований погодинний обсяг узгоджується Сторонами відповідно до умов Договору</w:t>
            </w:r>
            <w:r w:rsidR="00907C55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постачання електричної енергії споживачу</w:t>
            </w:r>
            <w:r w:rsidR="005B223E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040B5E7" w14:textId="21236DCE" w:rsidR="00C134F6" w:rsidRPr="00970F3B" w:rsidRDefault="00C134F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коригувань вартості електричної енергії в бік збільшення,  Споживач сплачує Постачальнику суму доплати відповідно до отриманого від Постачальника Рахунку-коригування не пізніше другого банківського дня після отримання відповідного рахунку від Постачальника.</w:t>
            </w:r>
          </w:p>
          <w:p w14:paraId="5C4A4796" w14:textId="740A260F" w:rsidR="00834147" w:rsidRPr="00970F3B" w:rsidRDefault="00C134F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коригувань в бік зменшення, сума переплати згідно отриманого від Постачальника розрахунку, зараховується в оплату наступних платежів Споживача, починаючи з наступного банківського дня, після отримання Споживачем Рахунку-коригування.</w:t>
            </w:r>
          </w:p>
        </w:tc>
      </w:tr>
      <w:tr w:rsidR="003D18E2" w:rsidRPr="00970F3B" w14:paraId="7EC4406E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7A9CB7A0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B8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27" w:type="dxa"/>
            <w:shd w:val="clear" w:color="auto" w:fill="auto"/>
          </w:tcPr>
          <w:p w14:paraId="693D76C0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Розмір пені за</w:t>
            </w:r>
          </w:p>
          <w:p w14:paraId="760186E1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порушення строку</w:t>
            </w:r>
          </w:p>
          <w:p w14:paraId="33A04B7E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оплати та/або штраф</w:t>
            </w:r>
          </w:p>
        </w:tc>
        <w:tc>
          <w:tcPr>
            <w:tcW w:w="7098" w:type="dxa"/>
            <w:shd w:val="clear" w:color="auto" w:fill="auto"/>
          </w:tcPr>
          <w:p w14:paraId="765BE054" w14:textId="6187E7CC" w:rsidR="003D18E2" w:rsidRPr="00970F3B" w:rsidRDefault="000A001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порушення Споживачем строків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(термінів)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оплати рахунків з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електричну енергію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>, передбачених умовами Договору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даною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Комерційною пропозицією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>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, а в разі прострочення платежу на термін більше 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>п’ятнадцяти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>) календарних днів, крім пені Споживач зобов'язаний сплатити Постачальнику штраф в розмірі 20% (двадцять відсотків) від простроченої до оплати суми.</w:t>
            </w:r>
            <w:r w:rsidR="00FA25A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Також Споживач відшкодовує Постачальнику документально підтверджені збитки, завдані 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Постачальнику </w:t>
            </w:r>
            <w:r w:rsidR="00FA25A0" w:rsidRPr="00970F3B">
              <w:rPr>
                <w:rFonts w:ascii="Times New Roman" w:hAnsi="Times New Roman" w:cs="Times New Roman"/>
                <w:sz w:val="24"/>
                <w:szCs w:val="24"/>
              </w:rPr>
              <w:t>в результаті такого порушення строку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(терміну)</w:t>
            </w:r>
            <w:r w:rsidR="00FA25A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оплати Споживачем.</w:t>
            </w:r>
          </w:p>
          <w:p w14:paraId="277CEE07" w14:textId="5DC9B5E9" w:rsidR="006F2CA9" w:rsidRPr="00970F3B" w:rsidRDefault="006F2CA9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Нарахування пені за порушення Споживачем </w:t>
            </w:r>
            <w:r w:rsidR="005E78CE" w:rsidRPr="00970F3B">
              <w:rPr>
                <w:rFonts w:ascii="Times New Roman" w:hAnsi="Times New Roman" w:cs="Times New Roman"/>
                <w:sz w:val="24"/>
                <w:szCs w:val="24"/>
              </w:rPr>
              <w:t>строків (термінів) оплати рахунків за електричну енергію, передбачених умовами Договору та даною Комерційною пропозицією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, припиняється через 12 місяців з дня, </w:t>
            </w:r>
            <w:r w:rsidR="005E78CE" w:rsidRPr="00970F3B">
              <w:rPr>
                <w:rFonts w:ascii="Times New Roman" w:hAnsi="Times New Roman" w:cs="Times New Roman"/>
                <w:sz w:val="24"/>
                <w:szCs w:val="24"/>
              </w:rPr>
              <w:t>коли зобов’язання (оплата електричної енергії) мало бути виконано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8E2" w:rsidRPr="00970F3B" w14:paraId="6217C7AE" w14:textId="77777777" w:rsidTr="0022022A">
        <w:trPr>
          <w:trHeight w:val="298"/>
          <w:tblCellSpacing w:w="20" w:type="dxa"/>
        </w:trPr>
        <w:tc>
          <w:tcPr>
            <w:tcW w:w="499" w:type="dxa"/>
            <w:shd w:val="clear" w:color="auto" w:fill="auto"/>
          </w:tcPr>
          <w:p w14:paraId="49E8BD83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966B8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27" w:type="dxa"/>
            <w:shd w:val="clear" w:color="auto" w:fill="auto"/>
          </w:tcPr>
          <w:p w14:paraId="00BB26AE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Розмір штрафу за дострокове розірвання Договору у випадках, не передбачених умовами Договору</w:t>
            </w:r>
          </w:p>
        </w:tc>
        <w:tc>
          <w:tcPr>
            <w:tcW w:w="7098" w:type="dxa"/>
            <w:shd w:val="clear" w:color="auto" w:fill="auto"/>
          </w:tcPr>
          <w:p w14:paraId="00B39C73" w14:textId="4FC6CEF9" w:rsidR="006D7E18" w:rsidRDefault="003071A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Згідно Постанови НКРЕ</w:t>
            </w:r>
            <w:r w:rsidR="00A4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№312 від 14.03.2018 </w:t>
            </w:r>
            <w:r w:rsidR="006D7E18"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Про затвердження Правил роздрібного ринку електричної енергії</w:t>
            </w:r>
            <w:r w:rsidR="006D7E18"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п.6.1.3. Зміна </w:t>
            </w:r>
            <w:proofErr w:type="spellStart"/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електропостачальника</w:t>
            </w:r>
            <w:proofErr w:type="spellEnd"/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ініціативою споживача має бути завершена протягом періоду, що починається з дня повідомлення споживачем нового </w:t>
            </w:r>
            <w:proofErr w:type="spellStart"/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електропостачальника</w:t>
            </w:r>
            <w:proofErr w:type="spellEnd"/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 наміри змінити попереднього </w:t>
            </w:r>
            <w:proofErr w:type="spellStart"/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електропостачальника</w:t>
            </w:r>
            <w:proofErr w:type="spellEnd"/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але у строк, що не перевищує 21 календарний день з дня вказаного повідомлення.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65356" w14:textId="7C093D23" w:rsidR="003D18E2" w:rsidRPr="00970F3B" w:rsidRDefault="003071A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випадку недотримання вказаної вимоги ш</w:t>
            </w:r>
            <w:r w:rsidR="00D23BA6">
              <w:rPr>
                <w:rFonts w:ascii="Times New Roman" w:hAnsi="Times New Roman" w:cs="Times New Roman"/>
                <w:sz w:val="24"/>
                <w:szCs w:val="24"/>
              </w:rPr>
              <w:t xml:space="preserve">траф за дострокове розірвання договору складає 20% від суми акту за фактичне споживання електроенергії за попередній місяць. </w:t>
            </w:r>
          </w:p>
        </w:tc>
      </w:tr>
      <w:tr w:rsidR="003D18E2" w:rsidRPr="00970F3B" w14:paraId="079B1DFF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45545C51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B8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27" w:type="dxa"/>
            <w:shd w:val="clear" w:color="auto" w:fill="auto"/>
          </w:tcPr>
          <w:p w14:paraId="50665DCD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Урахування пільг, субсидій</w:t>
            </w:r>
          </w:p>
        </w:tc>
        <w:tc>
          <w:tcPr>
            <w:tcW w:w="7098" w:type="dxa"/>
            <w:shd w:val="clear" w:color="auto" w:fill="auto"/>
          </w:tcPr>
          <w:p w14:paraId="02295B2A" w14:textId="77777777" w:rsidR="003D18E2" w:rsidRPr="00970F3B" w:rsidRDefault="00966B8F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Відсутнє</w:t>
            </w:r>
          </w:p>
        </w:tc>
      </w:tr>
      <w:tr w:rsidR="003D18E2" w:rsidRPr="00970F3B" w14:paraId="4D348E68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64DA7AE8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27" w:type="dxa"/>
            <w:shd w:val="clear" w:color="auto" w:fill="auto"/>
          </w:tcPr>
          <w:p w14:paraId="2CA9FAC1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Компенсація</w:t>
            </w:r>
          </w:p>
          <w:p w14:paraId="10057890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Споживачу за</w:t>
            </w:r>
          </w:p>
          <w:p w14:paraId="3CEED380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Недотримання комерційної якості надання послуг</w:t>
            </w:r>
          </w:p>
        </w:tc>
        <w:tc>
          <w:tcPr>
            <w:tcW w:w="7098" w:type="dxa"/>
            <w:shd w:val="clear" w:color="auto" w:fill="auto"/>
          </w:tcPr>
          <w:p w14:paraId="3134AF44" w14:textId="77777777" w:rsidR="003D18E2" w:rsidRPr="00970F3B" w:rsidRDefault="00966B8F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br/>
              <w:t>НКРЕ КП від 12.06.2018 №375</w:t>
            </w:r>
            <w:r w:rsidR="00C134F6"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8E2" w:rsidRPr="00970F3B" w14:paraId="17A4C984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7448094A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27" w:type="dxa"/>
            <w:shd w:val="clear" w:color="auto" w:fill="auto"/>
          </w:tcPr>
          <w:p w14:paraId="0A99501A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договору</w:t>
            </w:r>
          </w:p>
        </w:tc>
        <w:tc>
          <w:tcPr>
            <w:tcW w:w="7098" w:type="dxa"/>
            <w:shd w:val="clear" w:color="auto" w:fill="auto"/>
          </w:tcPr>
          <w:p w14:paraId="36A29E6F" w14:textId="3D65DA60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Договір  набирає  чинності  з  дня</w:t>
            </w:r>
            <w:r w:rsidR="00E3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 наступного  за  днем  отримання </w:t>
            </w:r>
            <w:r w:rsidR="00966B8F" w:rsidRPr="00970F3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«В-ЕНЕРДЖІ» заяви-приєднання  Споживача  до  умов  договору  про  постачання електричної   енергії   споживачу,   в   якій   вказано   про   обрання Комерційної  пропозиції,  якщо  протягом  трьох  робочих  днів, споживачу не буде повідомлено про невідповідність його критеріям обраної  комерційної  пропозиції.  Договір  діє  до  моменту  початку постачання електричної енергії </w:t>
            </w:r>
            <w:r w:rsidR="00966B8F" w:rsidRPr="0097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поживачу іншим Постачальником. У разі, якщо на момент подання заяви-приєднання до Договору на об'єкт Споживача</w:t>
            </w:r>
            <w:r w:rsidR="00907C55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було припинено/призупинено постачання електричної  енергії  або  надання  послуг  з розподілу 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</w:tc>
      </w:tr>
      <w:tr w:rsidR="003D18E2" w:rsidRPr="00970F3B" w14:paraId="5967F4B8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27D3817B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27" w:type="dxa"/>
            <w:shd w:val="clear" w:color="auto" w:fill="auto"/>
          </w:tcPr>
          <w:p w14:paraId="781B0BD2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Інші умови</w:t>
            </w:r>
          </w:p>
        </w:tc>
        <w:tc>
          <w:tcPr>
            <w:tcW w:w="7098" w:type="dxa"/>
            <w:shd w:val="clear" w:color="auto" w:fill="auto"/>
          </w:tcPr>
          <w:p w14:paraId="40A163B6" w14:textId="77777777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      </w:r>
          </w:p>
          <w:p w14:paraId="0A7B10AA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засобами електронного зв'язку на електронну адресу вказану у заяві-приєднання до умов договору,</w:t>
            </w:r>
          </w:p>
          <w:p w14:paraId="2E3B118A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СМС-повідомленням на номер, зазначений у заяві-приєднання до умов договору,</w:t>
            </w:r>
          </w:p>
          <w:p w14:paraId="2B1CB56C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в центрах обслуговування споживачів,</w:t>
            </w:r>
          </w:p>
          <w:p w14:paraId="0768C55B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тощо.</w:t>
            </w:r>
          </w:p>
        </w:tc>
      </w:tr>
    </w:tbl>
    <w:p w14:paraId="4BFA43E7" w14:textId="4679912F" w:rsidR="00F1205F" w:rsidRDefault="00E02CB3" w:rsidP="002A0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ab/>
      </w:r>
      <w:r w:rsidRPr="00970F3B">
        <w:rPr>
          <w:rFonts w:ascii="Times New Roman" w:hAnsi="Times New Roman" w:cs="Times New Roman"/>
          <w:i/>
          <w:sz w:val="24"/>
          <w:szCs w:val="24"/>
        </w:rPr>
        <w:t>Після прийняття Споживачем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27AA52DA" w14:textId="49F17F96" w:rsidR="002D67CE" w:rsidRDefault="002D67CE" w:rsidP="002D6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88C03" w14:textId="0894EAEC" w:rsidR="00FE6C33" w:rsidRDefault="00FE6C33" w:rsidP="002D6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D052B" w14:textId="6C76C1E9" w:rsidR="00B21908" w:rsidRDefault="00B21908" w:rsidP="00B21908">
      <w:pPr>
        <w:jc w:val="center"/>
        <w:rPr>
          <w:rFonts w:ascii="Times New Roman" w:hAnsi="Times New Roman" w:cs="Times New Roman"/>
          <w:b/>
        </w:rPr>
      </w:pPr>
      <w:r w:rsidRPr="00691922">
        <w:rPr>
          <w:rFonts w:ascii="Times New Roman" w:hAnsi="Times New Roman" w:cs="Times New Roman"/>
          <w:b/>
        </w:rPr>
        <w:t xml:space="preserve">Реквізити </w:t>
      </w:r>
      <w:r w:rsidR="00FE6C33" w:rsidRPr="00FE6C33">
        <w:rPr>
          <w:rFonts w:ascii="Times New Roman" w:hAnsi="Times New Roman" w:cs="Times New Roman"/>
          <w:b/>
        </w:rPr>
        <w:t>Постачальника</w:t>
      </w:r>
      <w:r w:rsidRPr="00FE6C33">
        <w:rPr>
          <w:rFonts w:ascii="Times New Roman" w:hAnsi="Times New Roman" w:cs="Times New Roman"/>
          <w:b/>
        </w:rPr>
        <w:t>:</w:t>
      </w:r>
    </w:p>
    <w:tbl>
      <w:tblPr>
        <w:tblW w:w="11529" w:type="dxa"/>
        <w:tblLook w:val="04A0" w:firstRow="1" w:lastRow="0" w:firstColumn="1" w:lastColumn="0" w:noHBand="0" w:noVBand="1"/>
      </w:tblPr>
      <w:tblGrid>
        <w:gridCol w:w="6379"/>
        <w:gridCol w:w="5150"/>
      </w:tblGrid>
      <w:tr w:rsidR="00B21908" w:rsidRPr="00047852" w14:paraId="3117E54A" w14:textId="77777777" w:rsidTr="002E0372">
        <w:tc>
          <w:tcPr>
            <w:tcW w:w="6379" w:type="dxa"/>
            <w:shd w:val="clear" w:color="auto" w:fill="auto"/>
          </w:tcPr>
          <w:p w14:paraId="790C26EB" w14:textId="77777777" w:rsidR="00B21908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bookmarkStart w:id="0" w:name="_Hlk32502939"/>
            <w:r>
              <w:rPr>
                <w:rFonts w:ascii="Times New Roman" w:hAnsi="Times New Roman" w:cs="Times New Roman"/>
                <w:b/>
              </w:rPr>
              <w:t>Постачальник:</w:t>
            </w:r>
          </w:p>
          <w:p w14:paraId="623DF829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</w:rPr>
              <w:lastRenderedPageBreak/>
              <w:t>Товариство з обмеженою</w:t>
            </w:r>
            <w:r w:rsidRPr="00810BD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058B0">
              <w:rPr>
                <w:rFonts w:ascii="Times New Roman" w:hAnsi="Times New Roman" w:cs="Times New Roman"/>
                <w:b/>
              </w:rPr>
              <w:t>відповідальністю «В-ЕНЕРДЖІ»</w:t>
            </w:r>
          </w:p>
          <w:p w14:paraId="7E662138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Енергетичний ідентифікаційний код (EIC-код): </w:t>
            </w:r>
            <w:r w:rsidRPr="005058B0">
              <w:rPr>
                <w:rFonts w:ascii="Times New Roman" w:hAnsi="Times New Roman" w:cs="Times New Roman"/>
                <w:b/>
              </w:rPr>
              <w:t>62Х468079668609F</w:t>
            </w:r>
          </w:p>
          <w:p w14:paraId="2F1569DD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Ідентифікаційний код юридичної особи: </w:t>
            </w:r>
            <w:r w:rsidRPr="005058B0">
              <w:rPr>
                <w:rFonts w:ascii="Times New Roman" w:hAnsi="Times New Roman" w:cs="Times New Roman"/>
                <w:b/>
              </w:rPr>
              <w:t>40855552</w:t>
            </w:r>
          </w:p>
          <w:p w14:paraId="638B1B53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Адреса:</w:t>
            </w:r>
            <w:r w:rsidRPr="005058B0">
              <w:rPr>
                <w:rFonts w:ascii="Times New Roman" w:hAnsi="Times New Roman" w:cs="Times New Roman"/>
                <w:b/>
              </w:rPr>
              <w:t xml:space="preserve"> 04053, м. Київ, </w:t>
            </w:r>
            <w:r>
              <w:rPr>
                <w:rFonts w:ascii="Times New Roman" w:hAnsi="Times New Roman" w:cs="Times New Roman"/>
                <w:b/>
              </w:rPr>
              <w:t>Вознесенський узвіз, 10-А, оф.307</w:t>
            </w:r>
          </w:p>
          <w:p w14:paraId="6AA42966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Cs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Поточний рахунок зі спеціальним режимом використання: </w:t>
            </w:r>
          </w:p>
          <w:p w14:paraId="36D51DA0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</w:rPr>
              <w:t>UA863226690000026035300650593 в Філії-Головного управління по м. Києву та Київській області АТ «Ощадбанк» МФО 322669</w:t>
            </w:r>
          </w:p>
          <w:p w14:paraId="28DE485C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5058B0">
              <w:rPr>
                <w:rFonts w:ascii="Times New Roman" w:hAnsi="Times New Roman" w:cs="Times New Roman"/>
              </w:rPr>
              <w:t xml:space="preserve">Поточний рахунок для оплати штрафу, пені: </w:t>
            </w:r>
          </w:p>
          <w:p w14:paraId="728AC4F7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  <w:bCs/>
              </w:rPr>
              <w:t>UA143226690000026001301650593</w:t>
            </w:r>
            <w:r w:rsidRPr="00324C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5058B0">
              <w:rPr>
                <w:rFonts w:ascii="Times New Roman" w:hAnsi="Times New Roman" w:cs="Times New Roman"/>
                <w:b/>
              </w:rPr>
              <w:t>в Філії-Головного управління по м. Києву та Київській області АТ «Ощадбанк» МФО 322669</w:t>
            </w:r>
          </w:p>
          <w:p w14:paraId="50B325E0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Cs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ІПН </w:t>
            </w:r>
            <w:r w:rsidRPr="005058B0">
              <w:rPr>
                <w:rFonts w:ascii="Times New Roman" w:hAnsi="Times New Roman" w:cs="Times New Roman"/>
                <w:b/>
              </w:rPr>
              <w:t>408555526599</w:t>
            </w:r>
          </w:p>
          <w:p w14:paraId="03C0DCD1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Cs/>
              </w:rPr>
            </w:pPr>
            <w:r w:rsidRPr="005058B0">
              <w:rPr>
                <w:rFonts w:ascii="Times New Roman" w:hAnsi="Times New Roman" w:cs="Times New Roman"/>
                <w:bCs/>
              </w:rPr>
              <w:t>Статус платника податку на прибуток на загальних підставах</w:t>
            </w:r>
          </w:p>
          <w:p w14:paraId="18E3FA9F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Контактні телефони:</w:t>
            </w:r>
            <w:r w:rsidRPr="005058B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125E2E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</w:rPr>
              <w:t>(044) 209-84-46, (067) 209-74-43</w:t>
            </w:r>
          </w:p>
          <w:p w14:paraId="44B4024C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Електронна поштова скринька (e-</w:t>
            </w:r>
            <w:proofErr w:type="spellStart"/>
            <w:r w:rsidRPr="005058B0">
              <w:rPr>
                <w:rFonts w:ascii="Times New Roman" w:hAnsi="Times New Roman" w:cs="Times New Roman"/>
                <w:bCs/>
              </w:rPr>
              <w:t>mail</w:t>
            </w:r>
            <w:proofErr w:type="spellEnd"/>
            <w:r w:rsidRPr="005058B0">
              <w:rPr>
                <w:rFonts w:ascii="Times New Roman" w:hAnsi="Times New Roman" w:cs="Times New Roman"/>
                <w:bCs/>
              </w:rPr>
              <w:t>):</w:t>
            </w:r>
            <w:r w:rsidRPr="005058B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C8F38D" w14:textId="77777777" w:rsidR="00B21908" w:rsidRPr="00B001DA" w:rsidRDefault="001C0374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hyperlink r:id="rId10" w:history="1">
              <w:r w:rsidR="00B21908" w:rsidRPr="00B001DA">
                <w:rPr>
                  <w:rStyle w:val="a7"/>
                  <w:rFonts w:ascii="Times New Roman" w:hAnsi="Times New Roman"/>
                </w:rPr>
                <w:t>office@v-energy.com.ua</w:t>
              </w:r>
            </w:hyperlink>
          </w:p>
          <w:p w14:paraId="60344F2C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Адреса веб-сайту в мережі Інтернет:</w:t>
            </w:r>
            <w:r w:rsidRPr="005058B0">
              <w:rPr>
                <w:rFonts w:ascii="Times New Roman" w:hAnsi="Times New Roman" w:cs="Times New Roman"/>
                <w:b/>
              </w:rPr>
              <w:tab/>
            </w:r>
          </w:p>
          <w:p w14:paraId="51CE3ADA" w14:textId="77777777" w:rsidR="00B21908" w:rsidRPr="00B001DA" w:rsidRDefault="001C0374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hyperlink r:id="rId11" w:history="1">
              <w:r w:rsidR="00B21908" w:rsidRPr="00B001DA">
                <w:rPr>
                  <w:rStyle w:val="a7"/>
                  <w:rFonts w:ascii="Times New Roman" w:hAnsi="Times New Roman"/>
                </w:rPr>
                <w:t>www.v-energy.com.ua</w:t>
              </w:r>
            </w:hyperlink>
          </w:p>
          <w:p w14:paraId="6FB49E4D" w14:textId="77777777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E6785B" w14:textId="01924413" w:rsidR="00B21908" w:rsidRPr="00047852" w:rsidRDefault="00B21908" w:rsidP="002E03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785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50" w:type="dxa"/>
          </w:tcPr>
          <w:p w14:paraId="1FA40EAE" w14:textId="333BE5AD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D3F7F5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DC6E89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89536A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51D495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55587C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630465E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5085C44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C8678E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399E09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708507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7AC3B82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5739528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E2E22CE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FA1BAA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8043913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0E7289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64CA313" w14:textId="77777777" w:rsidR="00B21908" w:rsidRPr="001269B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518D750" w14:textId="77777777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B72E61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B78938" w14:textId="3B6189B1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3BBBE1D6" w14:textId="77777777" w:rsidR="002E0372" w:rsidRDefault="002E0372" w:rsidP="002E0372">
      <w:pPr>
        <w:spacing w:after="0" w:line="240" w:lineRule="auto"/>
        <w:rPr>
          <w:rFonts w:ascii="Times New Roman" w:hAnsi="Times New Roman" w:cs="Times New Roman"/>
          <w:b/>
        </w:rPr>
      </w:pPr>
    </w:p>
    <w:p w14:paraId="06CF8F41" w14:textId="77777777" w:rsidR="00792DF5" w:rsidRDefault="00792DF5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52EF12C8" w14:textId="77777777" w:rsidR="00792DF5" w:rsidRDefault="00792DF5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50873FAA" w14:textId="77777777" w:rsidR="00792DF5" w:rsidRDefault="00792DF5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5767A41A" w14:textId="40EFF498" w:rsidR="002F2B79" w:rsidRPr="002F2B79" w:rsidRDefault="002E0372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З </w:t>
      </w:r>
      <w:proofErr w:type="spellStart"/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повагою</w:t>
      </w:r>
      <w:proofErr w:type="spellEnd"/>
      <w:r w:rsidR="002F2B79"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,</w:t>
      </w:r>
    </w:p>
    <w:p w14:paraId="0FB20735" w14:textId="49BEA36D" w:rsidR="002E0372" w:rsidRPr="002F2B79" w:rsidRDefault="002F2B79" w:rsidP="002F2B79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Д</w:t>
      </w:r>
      <w:r w:rsidR="002E0372"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иректор ТОВ «В-ЕНЕРДЖІ»</w:t>
      </w: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                                                  </w:t>
      </w: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  <w:r w:rsidR="002E0372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Панков</w:t>
      </w:r>
      <w:r w:rsidR="002E0372"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С.В.</w:t>
      </w:r>
    </w:p>
    <w:p w14:paraId="3BBAB013" w14:textId="18AFFC5C" w:rsidR="00F14704" w:rsidRPr="002F2B79" w:rsidRDefault="00F14704" w:rsidP="002A030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2B2AC4E8" w14:textId="77777777" w:rsidR="002F2B79" w:rsidRDefault="002F2B79" w:rsidP="002A030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840BF7C" w14:textId="77777777" w:rsidR="002F2B79" w:rsidRDefault="002F2B79" w:rsidP="002A030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7E82F8A" w14:textId="77777777" w:rsidR="002E0372" w:rsidRPr="002F2B79" w:rsidRDefault="002E0372" w:rsidP="002A0302">
      <w:pPr>
        <w:spacing w:after="0" w:line="240" w:lineRule="auto"/>
        <w:rPr>
          <w:rFonts w:ascii="Times New Roman" w:hAnsi="Times New Roman" w:cs="Times New Roman"/>
        </w:rPr>
      </w:pPr>
    </w:p>
    <w:sectPr w:rsidR="002E0372" w:rsidRPr="002F2B79" w:rsidSect="00FD521E">
      <w:headerReference w:type="default" r:id="rId12"/>
      <w:footerReference w:type="default" r:id="rId13"/>
      <w:footerReference w:type="first" r:id="rId14"/>
      <w:pgSz w:w="11906" w:h="16838"/>
      <w:pgMar w:top="567" w:right="707" w:bottom="709" w:left="1134" w:header="426" w:footer="3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DC15" w14:textId="77777777" w:rsidR="001C0374" w:rsidRDefault="001C0374" w:rsidP="00E767D7">
      <w:pPr>
        <w:spacing w:after="0" w:line="240" w:lineRule="auto"/>
      </w:pPr>
      <w:r>
        <w:separator/>
      </w:r>
    </w:p>
  </w:endnote>
  <w:endnote w:type="continuationSeparator" w:id="0">
    <w:p w14:paraId="22B42B3C" w14:textId="77777777" w:rsidR="001C0374" w:rsidRDefault="001C0374" w:rsidP="00E7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243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DB1B76" w14:textId="4AC43412" w:rsidR="002E0372" w:rsidRPr="00F1205F" w:rsidRDefault="002E037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0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0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15A" w:rsidRPr="00A8215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4F7CB3" w14:textId="77777777" w:rsidR="002E0372" w:rsidRDefault="002E03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80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4CFDCA" w14:textId="7B1EFAAE" w:rsidR="002E0372" w:rsidRPr="00F1205F" w:rsidRDefault="002E037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0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0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25DB" w:rsidRPr="008125DB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4B693A" w14:textId="77777777" w:rsidR="002E0372" w:rsidRDefault="002E03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E8C" w14:textId="77777777" w:rsidR="001C0374" w:rsidRDefault="001C0374" w:rsidP="00E767D7">
      <w:pPr>
        <w:spacing w:after="0" w:line="240" w:lineRule="auto"/>
      </w:pPr>
      <w:r>
        <w:separator/>
      </w:r>
    </w:p>
  </w:footnote>
  <w:footnote w:type="continuationSeparator" w:id="0">
    <w:p w14:paraId="17F0436A" w14:textId="77777777" w:rsidR="001C0374" w:rsidRDefault="001C0374" w:rsidP="00E7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2"/>
      <w:gridCol w:w="3863"/>
    </w:tblGrid>
    <w:tr w:rsidR="002E0372" w:rsidRPr="00F655FF" w14:paraId="15E3374F" w14:textId="77777777" w:rsidTr="009202D7">
      <w:trPr>
        <w:trHeight w:val="423"/>
      </w:trPr>
      <w:tc>
        <w:tcPr>
          <w:tcW w:w="6202" w:type="dxa"/>
          <w:shd w:val="clear" w:color="auto" w:fill="970303"/>
        </w:tcPr>
        <w:p w14:paraId="2505EC49" w14:textId="66CF0F68" w:rsidR="002E0372" w:rsidRPr="009202D7" w:rsidRDefault="00D34D15" w:rsidP="009202D7">
          <w:pPr>
            <w:pStyle w:val="aa"/>
            <w:tabs>
              <w:tab w:val="clear" w:pos="4677"/>
              <w:tab w:val="clear" w:pos="9355"/>
              <w:tab w:val="left" w:pos="7440"/>
            </w:tabs>
            <w:rPr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pict w14:anchorId="017A82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24pt">
                <v:imagedata r:id="rId1" o:title="footer-text-logo"/>
              </v:shape>
            </w:pict>
          </w:r>
        </w:p>
      </w:tc>
      <w:tc>
        <w:tcPr>
          <w:tcW w:w="3863" w:type="dxa"/>
          <w:shd w:val="clear" w:color="auto" w:fill="970303"/>
        </w:tcPr>
        <w:p w14:paraId="6F466144" w14:textId="77777777" w:rsidR="002E0372" w:rsidRPr="00F655FF" w:rsidRDefault="002E0372" w:rsidP="00CC5B77">
          <w:pPr>
            <w:pStyle w:val="aa"/>
            <w:tabs>
              <w:tab w:val="left" w:pos="7440"/>
            </w:tabs>
            <w:ind w:left="355" w:firstLine="1839"/>
            <w:rPr>
              <w:rFonts w:ascii="Segoe UI Semilight" w:hAnsi="Segoe UI Semilight" w:cs="Segoe UI Semilight"/>
              <w:b/>
              <w:bCs/>
              <w:sz w:val="20"/>
              <w:szCs w:val="20"/>
            </w:rPr>
          </w:pPr>
          <w:r w:rsidRPr="00F655FF">
            <w:rPr>
              <w:rFonts w:ascii="Segoe UI Semilight" w:hAnsi="Segoe UI Semilight" w:cs="Segoe UI Semilight"/>
              <w:b/>
              <w:bCs/>
              <w:sz w:val="20"/>
              <w:szCs w:val="20"/>
            </w:rPr>
            <w:t>v-energy.com.ua</w:t>
          </w:r>
        </w:p>
        <w:p w14:paraId="7A0E691B" w14:textId="692E37C3" w:rsidR="002E0372" w:rsidRPr="00F655FF" w:rsidRDefault="002E0372" w:rsidP="00F655FF">
          <w:pPr>
            <w:pStyle w:val="aa"/>
            <w:tabs>
              <w:tab w:val="clear" w:pos="4677"/>
              <w:tab w:val="clear" w:pos="9355"/>
              <w:tab w:val="left" w:pos="7440"/>
            </w:tabs>
            <w:rPr>
              <w:rFonts w:ascii="Segoe UI Semilight" w:hAnsi="Segoe UI Semilight" w:cs="Segoe UI Semilight"/>
            </w:rPr>
          </w:pPr>
          <w:r w:rsidRPr="00F655FF">
            <w:rPr>
              <w:rFonts w:ascii="Segoe UI Semilight" w:hAnsi="Segoe UI Semilight" w:cs="Segoe UI Semilight"/>
              <w:sz w:val="16"/>
              <w:szCs w:val="16"/>
            </w:rPr>
            <w:t xml:space="preserve">   04053, м. Київ, Вознесенський узвіз, 10-А, оф. 307</w:t>
          </w:r>
        </w:p>
      </w:tc>
    </w:tr>
  </w:tbl>
  <w:p w14:paraId="48CD86F9" w14:textId="77777777" w:rsidR="002E0372" w:rsidRPr="00E151FC" w:rsidRDefault="002E0372" w:rsidP="00E151FC">
    <w:pPr>
      <w:pStyle w:val="a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FE5"/>
    <w:multiLevelType w:val="singleLevel"/>
    <w:tmpl w:val="73449A7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8346C0F"/>
    <w:multiLevelType w:val="hybridMultilevel"/>
    <w:tmpl w:val="D5CCAF20"/>
    <w:lvl w:ilvl="0" w:tplc="659CA03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6BF"/>
    <w:multiLevelType w:val="hybridMultilevel"/>
    <w:tmpl w:val="6164CE00"/>
    <w:lvl w:ilvl="0" w:tplc="3A867EC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646515"/>
    <w:multiLevelType w:val="hybridMultilevel"/>
    <w:tmpl w:val="69AA1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47F3"/>
    <w:multiLevelType w:val="hybridMultilevel"/>
    <w:tmpl w:val="E3889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2B66"/>
    <w:multiLevelType w:val="hybridMultilevel"/>
    <w:tmpl w:val="4F7CB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408BD"/>
    <w:multiLevelType w:val="hybridMultilevel"/>
    <w:tmpl w:val="E44E0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0920"/>
    <w:multiLevelType w:val="hybridMultilevel"/>
    <w:tmpl w:val="7C5AED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2200"/>
    <w:multiLevelType w:val="hybridMultilevel"/>
    <w:tmpl w:val="33EAF5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02B12"/>
    <w:multiLevelType w:val="hybridMultilevel"/>
    <w:tmpl w:val="1EAC2C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835BE"/>
    <w:multiLevelType w:val="hybridMultilevel"/>
    <w:tmpl w:val="EDA802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A621D"/>
    <w:multiLevelType w:val="hybridMultilevel"/>
    <w:tmpl w:val="63506D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14090"/>
    <w:multiLevelType w:val="hybridMultilevel"/>
    <w:tmpl w:val="0E4487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C6EC2"/>
    <w:multiLevelType w:val="multilevel"/>
    <w:tmpl w:val="D216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8C965F1"/>
    <w:multiLevelType w:val="hybridMultilevel"/>
    <w:tmpl w:val="5640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A3B42"/>
    <w:multiLevelType w:val="hybridMultilevel"/>
    <w:tmpl w:val="008C3F3A"/>
    <w:lvl w:ilvl="0" w:tplc="3A867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911D0"/>
    <w:multiLevelType w:val="hybridMultilevel"/>
    <w:tmpl w:val="17EE4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339D"/>
    <w:multiLevelType w:val="hybridMultilevel"/>
    <w:tmpl w:val="9E720264"/>
    <w:lvl w:ilvl="0" w:tplc="0DF85494">
      <w:start w:val="2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27743"/>
    <w:multiLevelType w:val="hybridMultilevel"/>
    <w:tmpl w:val="37760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C052C"/>
    <w:multiLevelType w:val="multilevel"/>
    <w:tmpl w:val="D216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678D49AE"/>
    <w:multiLevelType w:val="hybridMultilevel"/>
    <w:tmpl w:val="671AEB2A"/>
    <w:lvl w:ilvl="0" w:tplc="904C3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E82854"/>
    <w:multiLevelType w:val="hybridMultilevel"/>
    <w:tmpl w:val="66566B20"/>
    <w:lvl w:ilvl="0" w:tplc="4FDE6A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67BD3"/>
    <w:multiLevelType w:val="singleLevel"/>
    <w:tmpl w:val="0DF85494"/>
    <w:lvl w:ilvl="0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6454AC"/>
    <w:multiLevelType w:val="hybridMultilevel"/>
    <w:tmpl w:val="206E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363" w:hanging="283"/>
        </w:pPr>
      </w:lvl>
    </w:lvlOverride>
  </w:num>
  <w:num w:numId="4">
    <w:abstractNumId w:val="2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3"/>
  </w:num>
  <w:num w:numId="10">
    <w:abstractNumId w:val="21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18"/>
  </w:num>
  <w:num w:numId="17">
    <w:abstractNumId w:val="9"/>
  </w:num>
  <w:num w:numId="18">
    <w:abstractNumId w:val="11"/>
  </w:num>
  <w:num w:numId="19">
    <w:abstractNumId w:val="12"/>
  </w:num>
  <w:num w:numId="20">
    <w:abstractNumId w:val="8"/>
  </w:num>
  <w:num w:numId="21">
    <w:abstractNumId w:val="23"/>
  </w:num>
  <w:num w:numId="22">
    <w:abstractNumId w:val="4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1"/>
    <w:rsid w:val="00010F7F"/>
    <w:rsid w:val="00024B43"/>
    <w:rsid w:val="00027B2F"/>
    <w:rsid w:val="00033C49"/>
    <w:rsid w:val="0003603A"/>
    <w:rsid w:val="00052A78"/>
    <w:rsid w:val="00062352"/>
    <w:rsid w:val="000716A0"/>
    <w:rsid w:val="00082A7D"/>
    <w:rsid w:val="00082E10"/>
    <w:rsid w:val="00090AD1"/>
    <w:rsid w:val="000A0016"/>
    <w:rsid w:val="000A67B5"/>
    <w:rsid w:val="000B6F5E"/>
    <w:rsid w:val="000D7C67"/>
    <w:rsid w:val="00107224"/>
    <w:rsid w:val="00114F77"/>
    <w:rsid w:val="00117D1E"/>
    <w:rsid w:val="00140D92"/>
    <w:rsid w:val="001479DB"/>
    <w:rsid w:val="00150674"/>
    <w:rsid w:val="00152776"/>
    <w:rsid w:val="00160CF3"/>
    <w:rsid w:val="00175450"/>
    <w:rsid w:val="001830A4"/>
    <w:rsid w:val="001946B3"/>
    <w:rsid w:val="001A64F9"/>
    <w:rsid w:val="001B343E"/>
    <w:rsid w:val="001C0374"/>
    <w:rsid w:val="001D2C6F"/>
    <w:rsid w:val="001E0062"/>
    <w:rsid w:val="001E1BC4"/>
    <w:rsid w:val="001E42B7"/>
    <w:rsid w:val="00207DBA"/>
    <w:rsid w:val="00213503"/>
    <w:rsid w:val="002158DA"/>
    <w:rsid w:val="0022022A"/>
    <w:rsid w:val="00243F90"/>
    <w:rsid w:val="00245D8D"/>
    <w:rsid w:val="00257D32"/>
    <w:rsid w:val="0026039D"/>
    <w:rsid w:val="002625F1"/>
    <w:rsid w:val="002647EE"/>
    <w:rsid w:val="00264DE3"/>
    <w:rsid w:val="002858E6"/>
    <w:rsid w:val="00286620"/>
    <w:rsid w:val="00286B1E"/>
    <w:rsid w:val="00297720"/>
    <w:rsid w:val="002A0302"/>
    <w:rsid w:val="002A408B"/>
    <w:rsid w:val="002A4D25"/>
    <w:rsid w:val="002A531E"/>
    <w:rsid w:val="002B5059"/>
    <w:rsid w:val="002C0C06"/>
    <w:rsid w:val="002C7F01"/>
    <w:rsid w:val="002D0797"/>
    <w:rsid w:val="002D2CC9"/>
    <w:rsid w:val="002D67CE"/>
    <w:rsid w:val="002D7EE5"/>
    <w:rsid w:val="002E0372"/>
    <w:rsid w:val="002E6ED9"/>
    <w:rsid w:val="002F2B79"/>
    <w:rsid w:val="003071A6"/>
    <w:rsid w:val="00310BC7"/>
    <w:rsid w:val="00310C56"/>
    <w:rsid w:val="0031220D"/>
    <w:rsid w:val="00342884"/>
    <w:rsid w:val="00343127"/>
    <w:rsid w:val="00357287"/>
    <w:rsid w:val="00371271"/>
    <w:rsid w:val="00393F77"/>
    <w:rsid w:val="003C2CC9"/>
    <w:rsid w:val="003C68E4"/>
    <w:rsid w:val="003D0FD4"/>
    <w:rsid w:val="003D18E2"/>
    <w:rsid w:val="003E6D56"/>
    <w:rsid w:val="003F08FF"/>
    <w:rsid w:val="003F4875"/>
    <w:rsid w:val="00401BBB"/>
    <w:rsid w:val="004238F3"/>
    <w:rsid w:val="00435A7E"/>
    <w:rsid w:val="00447ACB"/>
    <w:rsid w:val="0046186C"/>
    <w:rsid w:val="00466B48"/>
    <w:rsid w:val="00474C9E"/>
    <w:rsid w:val="00482339"/>
    <w:rsid w:val="00492C2D"/>
    <w:rsid w:val="0049737F"/>
    <w:rsid w:val="004B351C"/>
    <w:rsid w:val="004E602D"/>
    <w:rsid w:val="005074B0"/>
    <w:rsid w:val="00510864"/>
    <w:rsid w:val="0051740F"/>
    <w:rsid w:val="0052036E"/>
    <w:rsid w:val="005219A8"/>
    <w:rsid w:val="00533AC0"/>
    <w:rsid w:val="00534DED"/>
    <w:rsid w:val="00541636"/>
    <w:rsid w:val="00544F20"/>
    <w:rsid w:val="005533C2"/>
    <w:rsid w:val="0055456D"/>
    <w:rsid w:val="0056335A"/>
    <w:rsid w:val="00565218"/>
    <w:rsid w:val="00566E6E"/>
    <w:rsid w:val="005803BC"/>
    <w:rsid w:val="005836D1"/>
    <w:rsid w:val="005844FF"/>
    <w:rsid w:val="00587F5D"/>
    <w:rsid w:val="005A057D"/>
    <w:rsid w:val="005A174F"/>
    <w:rsid w:val="005A3783"/>
    <w:rsid w:val="005B223E"/>
    <w:rsid w:val="005B5594"/>
    <w:rsid w:val="005C2119"/>
    <w:rsid w:val="005E23EC"/>
    <w:rsid w:val="005E78CE"/>
    <w:rsid w:val="005F44CC"/>
    <w:rsid w:val="006000F3"/>
    <w:rsid w:val="00611685"/>
    <w:rsid w:val="0062187C"/>
    <w:rsid w:val="00625C45"/>
    <w:rsid w:val="006556EA"/>
    <w:rsid w:val="00666BFA"/>
    <w:rsid w:val="006758FF"/>
    <w:rsid w:val="00676839"/>
    <w:rsid w:val="00680021"/>
    <w:rsid w:val="006804E2"/>
    <w:rsid w:val="00683E44"/>
    <w:rsid w:val="006A461D"/>
    <w:rsid w:val="006B0447"/>
    <w:rsid w:val="006B0579"/>
    <w:rsid w:val="006B2273"/>
    <w:rsid w:val="006B4367"/>
    <w:rsid w:val="006C5D34"/>
    <w:rsid w:val="006D7E18"/>
    <w:rsid w:val="006F2CA9"/>
    <w:rsid w:val="006F75AF"/>
    <w:rsid w:val="00710340"/>
    <w:rsid w:val="00711988"/>
    <w:rsid w:val="007217D1"/>
    <w:rsid w:val="00741006"/>
    <w:rsid w:val="007463F4"/>
    <w:rsid w:val="0075657A"/>
    <w:rsid w:val="00761D85"/>
    <w:rsid w:val="007655B5"/>
    <w:rsid w:val="0077107A"/>
    <w:rsid w:val="00772D82"/>
    <w:rsid w:val="00792DF5"/>
    <w:rsid w:val="00793DCE"/>
    <w:rsid w:val="007941E1"/>
    <w:rsid w:val="00794B5D"/>
    <w:rsid w:val="0079648B"/>
    <w:rsid w:val="007A4541"/>
    <w:rsid w:val="007A66A1"/>
    <w:rsid w:val="007B460A"/>
    <w:rsid w:val="007D1964"/>
    <w:rsid w:val="008112CE"/>
    <w:rsid w:val="008125DB"/>
    <w:rsid w:val="00826820"/>
    <w:rsid w:val="0083045D"/>
    <w:rsid w:val="00833EBC"/>
    <w:rsid w:val="00834147"/>
    <w:rsid w:val="0087353E"/>
    <w:rsid w:val="00873E28"/>
    <w:rsid w:val="008923D3"/>
    <w:rsid w:val="0089607D"/>
    <w:rsid w:val="008A12E4"/>
    <w:rsid w:val="008B3367"/>
    <w:rsid w:val="008B7375"/>
    <w:rsid w:val="008D0C08"/>
    <w:rsid w:val="008D7A9D"/>
    <w:rsid w:val="008E12E2"/>
    <w:rsid w:val="008E133E"/>
    <w:rsid w:val="008E2BD8"/>
    <w:rsid w:val="008E5330"/>
    <w:rsid w:val="008E6F81"/>
    <w:rsid w:val="008F14ED"/>
    <w:rsid w:val="008F5B0C"/>
    <w:rsid w:val="008F62F1"/>
    <w:rsid w:val="00906E58"/>
    <w:rsid w:val="00907C55"/>
    <w:rsid w:val="0091780B"/>
    <w:rsid w:val="009202D7"/>
    <w:rsid w:val="00920B08"/>
    <w:rsid w:val="009278B2"/>
    <w:rsid w:val="009328B4"/>
    <w:rsid w:val="009354BF"/>
    <w:rsid w:val="009406C2"/>
    <w:rsid w:val="00943172"/>
    <w:rsid w:val="0094472C"/>
    <w:rsid w:val="00950834"/>
    <w:rsid w:val="00952464"/>
    <w:rsid w:val="0095331F"/>
    <w:rsid w:val="00961D70"/>
    <w:rsid w:val="00962232"/>
    <w:rsid w:val="0096287F"/>
    <w:rsid w:val="00966B8F"/>
    <w:rsid w:val="00970F3B"/>
    <w:rsid w:val="00982F83"/>
    <w:rsid w:val="00993B91"/>
    <w:rsid w:val="009A243F"/>
    <w:rsid w:val="009A62B3"/>
    <w:rsid w:val="009C3B15"/>
    <w:rsid w:val="009C3EC0"/>
    <w:rsid w:val="009F378D"/>
    <w:rsid w:val="009F6304"/>
    <w:rsid w:val="009F6624"/>
    <w:rsid w:val="00A07C56"/>
    <w:rsid w:val="00A12614"/>
    <w:rsid w:val="00A14E43"/>
    <w:rsid w:val="00A23E2F"/>
    <w:rsid w:val="00A401AB"/>
    <w:rsid w:val="00A4703B"/>
    <w:rsid w:val="00A50D33"/>
    <w:rsid w:val="00A53982"/>
    <w:rsid w:val="00A6048B"/>
    <w:rsid w:val="00A62354"/>
    <w:rsid w:val="00A64566"/>
    <w:rsid w:val="00A73DE5"/>
    <w:rsid w:val="00A8215A"/>
    <w:rsid w:val="00A831A6"/>
    <w:rsid w:val="00A8696C"/>
    <w:rsid w:val="00A93BA6"/>
    <w:rsid w:val="00AB11E4"/>
    <w:rsid w:val="00AB15B1"/>
    <w:rsid w:val="00AB173E"/>
    <w:rsid w:val="00AD6DEE"/>
    <w:rsid w:val="00AE03C0"/>
    <w:rsid w:val="00AE296F"/>
    <w:rsid w:val="00AF18C2"/>
    <w:rsid w:val="00AF3BFD"/>
    <w:rsid w:val="00AF5776"/>
    <w:rsid w:val="00AF5E4D"/>
    <w:rsid w:val="00AF7BF6"/>
    <w:rsid w:val="00B07B1B"/>
    <w:rsid w:val="00B21908"/>
    <w:rsid w:val="00B259EC"/>
    <w:rsid w:val="00B3296E"/>
    <w:rsid w:val="00B33955"/>
    <w:rsid w:val="00B354FF"/>
    <w:rsid w:val="00B40A95"/>
    <w:rsid w:val="00B507BF"/>
    <w:rsid w:val="00B50DD4"/>
    <w:rsid w:val="00B528FC"/>
    <w:rsid w:val="00B52FD8"/>
    <w:rsid w:val="00B74FA3"/>
    <w:rsid w:val="00B81A74"/>
    <w:rsid w:val="00B82030"/>
    <w:rsid w:val="00BA21DE"/>
    <w:rsid w:val="00BA7C91"/>
    <w:rsid w:val="00BC3370"/>
    <w:rsid w:val="00BC74EA"/>
    <w:rsid w:val="00BC78C5"/>
    <w:rsid w:val="00BD0F9B"/>
    <w:rsid w:val="00BD2E04"/>
    <w:rsid w:val="00BF79A1"/>
    <w:rsid w:val="00C04ABA"/>
    <w:rsid w:val="00C134F6"/>
    <w:rsid w:val="00C16A55"/>
    <w:rsid w:val="00C254F3"/>
    <w:rsid w:val="00C2717C"/>
    <w:rsid w:val="00C32D78"/>
    <w:rsid w:val="00C447FC"/>
    <w:rsid w:val="00C45C4C"/>
    <w:rsid w:val="00C47F8E"/>
    <w:rsid w:val="00C519FB"/>
    <w:rsid w:val="00C60585"/>
    <w:rsid w:val="00C74A4F"/>
    <w:rsid w:val="00C80934"/>
    <w:rsid w:val="00C81B0B"/>
    <w:rsid w:val="00C86DDE"/>
    <w:rsid w:val="00CA2F86"/>
    <w:rsid w:val="00CA3FAF"/>
    <w:rsid w:val="00CB2738"/>
    <w:rsid w:val="00CB491B"/>
    <w:rsid w:val="00CB5BF0"/>
    <w:rsid w:val="00CC2643"/>
    <w:rsid w:val="00CC5B77"/>
    <w:rsid w:val="00CF32C6"/>
    <w:rsid w:val="00D12ED4"/>
    <w:rsid w:val="00D23BA6"/>
    <w:rsid w:val="00D24F80"/>
    <w:rsid w:val="00D34D15"/>
    <w:rsid w:val="00D3683D"/>
    <w:rsid w:val="00D459B2"/>
    <w:rsid w:val="00D67594"/>
    <w:rsid w:val="00D8274D"/>
    <w:rsid w:val="00D96A63"/>
    <w:rsid w:val="00DA2094"/>
    <w:rsid w:val="00DA28F6"/>
    <w:rsid w:val="00DA60C5"/>
    <w:rsid w:val="00DB0958"/>
    <w:rsid w:val="00DB738E"/>
    <w:rsid w:val="00DC0489"/>
    <w:rsid w:val="00DD3B43"/>
    <w:rsid w:val="00DE2335"/>
    <w:rsid w:val="00E02CB3"/>
    <w:rsid w:val="00E07DAF"/>
    <w:rsid w:val="00E14891"/>
    <w:rsid w:val="00E151FC"/>
    <w:rsid w:val="00E21782"/>
    <w:rsid w:val="00E25ACC"/>
    <w:rsid w:val="00E37F37"/>
    <w:rsid w:val="00E41CFD"/>
    <w:rsid w:val="00E44683"/>
    <w:rsid w:val="00E75CF5"/>
    <w:rsid w:val="00E767D7"/>
    <w:rsid w:val="00E8419F"/>
    <w:rsid w:val="00E86582"/>
    <w:rsid w:val="00E95CF0"/>
    <w:rsid w:val="00ED0071"/>
    <w:rsid w:val="00ED4CB8"/>
    <w:rsid w:val="00EF2DF7"/>
    <w:rsid w:val="00F1205F"/>
    <w:rsid w:val="00F13A3C"/>
    <w:rsid w:val="00F14704"/>
    <w:rsid w:val="00F15DD0"/>
    <w:rsid w:val="00F1658A"/>
    <w:rsid w:val="00F36E0D"/>
    <w:rsid w:val="00F45707"/>
    <w:rsid w:val="00F51B1B"/>
    <w:rsid w:val="00F54295"/>
    <w:rsid w:val="00F655FF"/>
    <w:rsid w:val="00F67FDD"/>
    <w:rsid w:val="00F80907"/>
    <w:rsid w:val="00F9301D"/>
    <w:rsid w:val="00F974C8"/>
    <w:rsid w:val="00FA25A0"/>
    <w:rsid w:val="00FA5647"/>
    <w:rsid w:val="00FA6C2E"/>
    <w:rsid w:val="00FB0EB1"/>
    <w:rsid w:val="00FB3C82"/>
    <w:rsid w:val="00FC5749"/>
    <w:rsid w:val="00FD521E"/>
    <w:rsid w:val="00FD5317"/>
    <w:rsid w:val="00FE52B4"/>
    <w:rsid w:val="00FE5B6B"/>
    <w:rsid w:val="00FE6C33"/>
    <w:rsid w:val="00FE7970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9916B"/>
  <w15:docId w15:val="{E42001DF-FA9E-42F1-8F9B-7A5365CC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80"/>
  </w:style>
  <w:style w:type="paragraph" w:styleId="1">
    <w:name w:val="heading 1"/>
    <w:basedOn w:val="a"/>
    <w:next w:val="a"/>
    <w:link w:val="10"/>
    <w:qFormat/>
    <w:rsid w:val="004973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07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9737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836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36D1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styleId="a3">
    <w:name w:val="Body Text"/>
    <w:basedOn w:val="a"/>
    <w:link w:val="a4"/>
    <w:rsid w:val="005836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836D1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a5">
    <w:name w:val="Знак Знак"/>
    <w:basedOn w:val="a"/>
    <w:rsid w:val="005836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07C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73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49737F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Hyperlink"/>
    <w:basedOn w:val="a0"/>
    <w:rsid w:val="0049737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37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7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67D7"/>
  </w:style>
  <w:style w:type="paragraph" w:styleId="ac">
    <w:name w:val="footer"/>
    <w:basedOn w:val="a"/>
    <w:link w:val="ad"/>
    <w:uiPriority w:val="99"/>
    <w:unhideWhenUsed/>
    <w:rsid w:val="00E7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67D7"/>
  </w:style>
  <w:style w:type="paragraph" w:styleId="ae">
    <w:name w:val="Body Text Indent"/>
    <w:basedOn w:val="a"/>
    <w:link w:val="af"/>
    <w:uiPriority w:val="99"/>
    <w:semiHidden/>
    <w:unhideWhenUsed/>
    <w:rsid w:val="006F75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75AF"/>
  </w:style>
  <w:style w:type="table" w:styleId="af0">
    <w:name w:val="Table Grid"/>
    <w:basedOn w:val="a1"/>
    <w:uiPriority w:val="59"/>
    <w:rsid w:val="00F1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80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rsid w:val="00907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energy.com.u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-energy.com.u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e@v-energy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v-energy.com.u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</dc:creator>
  <cp:lastModifiedBy>manager1</cp:lastModifiedBy>
  <cp:revision>3</cp:revision>
  <cp:lastPrinted>2020-08-19T11:23:00Z</cp:lastPrinted>
  <dcterms:created xsi:type="dcterms:W3CDTF">2024-01-30T11:40:00Z</dcterms:created>
  <dcterms:modified xsi:type="dcterms:W3CDTF">2024-01-30T11:42:00Z</dcterms:modified>
</cp:coreProperties>
</file>